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22" w:rsidRPr="00B968AE" w:rsidRDefault="00BD5322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968AE">
        <w:rPr>
          <w:bCs/>
          <w:sz w:val="28"/>
          <w:szCs w:val="28"/>
        </w:rPr>
        <w:t xml:space="preserve">ПРОЕКТ </w:t>
      </w:r>
    </w:p>
    <w:p w:rsidR="00BD5322" w:rsidRPr="00B968AE" w:rsidRDefault="00BD5322" w:rsidP="00BD532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D5322" w:rsidRPr="00B968AE" w:rsidRDefault="00BD5322" w:rsidP="00BD532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968AE">
        <w:rPr>
          <w:bCs/>
          <w:sz w:val="28"/>
          <w:szCs w:val="28"/>
        </w:rPr>
        <w:t>ПОСТАНОВЛЕНИЕ КАБИНЕТА МИНИСТРОВ</w:t>
      </w:r>
      <w:r w:rsidRPr="00B968AE">
        <w:rPr>
          <w:bCs/>
          <w:sz w:val="28"/>
          <w:szCs w:val="28"/>
        </w:rPr>
        <w:br/>
        <w:t>РЕСПУБЛИКИ ТАТАРСТАН</w:t>
      </w:r>
    </w:p>
    <w:p w:rsidR="00BD5322" w:rsidRPr="00B968AE" w:rsidRDefault="00BD5322" w:rsidP="00BD5322">
      <w:pPr>
        <w:tabs>
          <w:tab w:val="left" w:pos="9637"/>
        </w:tabs>
        <w:ind w:right="-83"/>
        <w:rPr>
          <w:rFonts w:eastAsia="Calibri"/>
          <w:b/>
          <w:bCs/>
          <w:sz w:val="32"/>
          <w:szCs w:val="32"/>
        </w:rPr>
      </w:pPr>
    </w:p>
    <w:p w:rsidR="00BD5322" w:rsidRPr="00B968AE" w:rsidRDefault="00BD5322" w:rsidP="00BD5322">
      <w:pPr>
        <w:tabs>
          <w:tab w:val="left" w:pos="9637"/>
        </w:tabs>
        <w:ind w:right="-83"/>
        <w:rPr>
          <w:rFonts w:eastAsia="Calibri"/>
          <w:bCs/>
          <w:sz w:val="32"/>
          <w:szCs w:val="32"/>
        </w:rPr>
      </w:pPr>
      <w:r w:rsidRPr="00B968AE">
        <w:rPr>
          <w:rFonts w:eastAsia="Calibri"/>
          <w:bCs/>
          <w:sz w:val="32"/>
          <w:szCs w:val="32"/>
        </w:rPr>
        <w:t>от_____________                                                                      №___________</w:t>
      </w:r>
    </w:p>
    <w:p w:rsidR="00BD5322" w:rsidRPr="00B968AE" w:rsidRDefault="00BD5322" w:rsidP="00BD5322">
      <w:pPr>
        <w:ind w:right="4591"/>
        <w:jc w:val="both"/>
        <w:rPr>
          <w:rFonts w:eastAsia="Calibri"/>
          <w:b/>
          <w:bCs/>
          <w:sz w:val="32"/>
          <w:szCs w:val="32"/>
        </w:rPr>
      </w:pPr>
    </w:p>
    <w:p w:rsidR="00BD5322" w:rsidRPr="00B968AE" w:rsidRDefault="00BD5322" w:rsidP="00BD5322">
      <w:pPr>
        <w:widowControl w:val="0"/>
        <w:rPr>
          <w:rFonts w:eastAsia="Calibri"/>
          <w:sz w:val="28"/>
          <w:szCs w:val="28"/>
        </w:rPr>
      </w:pPr>
    </w:p>
    <w:p w:rsidR="00BD5322" w:rsidRPr="00B968AE" w:rsidRDefault="00BD5322" w:rsidP="00BD5322">
      <w:pPr>
        <w:widowControl w:val="0"/>
        <w:rPr>
          <w:rFonts w:eastAsia="Calibri"/>
          <w:sz w:val="28"/>
          <w:szCs w:val="28"/>
        </w:rPr>
      </w:pPr>
    </w:p>
    <w:p w:rsidR="00BF41A1" w:rsidRPr="00B968AE" w:rsidRDefault="00BF41A1" w:rsidP="00E876AD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Об информационном ресурсе по результ</w:t>
      </w:r>
      <w:r w:rsidRPr="00B968AE">
        <w:rPr>
          <w:b w:val="0"/>
          <w:bCs w:val="0"/>
          <w:sz w:val="28"/>
          <w:szCs w:val="28"/>
        </w:rPr>
        <w:t>а</w:t>
      </w:r>
      <w:r w:rsidRPr="00B968AE">
        <w:rPr>
          <w:b w:val="0"/>
          <w:bCs w:val="0"/>
          <w:sz w:val="28"/>
          <w:szCs w:val="28"/>
        </w:rPr>
        <w:t>там социально-экономического монит</w:t>
      </w:r>
      <w:r w:rsidRPr="00B968AE">
        <w:rPr>
          <w:b w:val="0"/>
          <w:bCs w:val="0"/>
          <w:sz w:val="28"/>
          <w:szCs w:val="28"/>
        </w:rPr>
        <w:t>о</w:t>
      </w:r>
      <w:r w:rsidRPr="00B968AE">
        <w:rPr>
          <w:b w:val="0"/>
          <w:bCs w:val="0"/>
          <w:sz w:val="28"/>
          <w:szCs w:val="28"/>
        </w:rPr>
        <w:t>ринга в 201</w:t>
      </w:r>
      <w:r w:rsidR="00BD5322" w:rsidRPr="00B968AE">
        <w:rPr>
          <w:b w:val="0"/>
          <w:bCs w:val="0"/>
          <w:sz w:val="28"/>
          <w:szCs w:val="28"/>
        </w:rPr>
        <w:t>3</w:t>
      </w:r>
      <w:r w:rsidRPr="00B968AE">
        <w:rPr>
          <w:b w:val="0"/>
          <w:bCs w:val="0"/>
          <w:sz w:val="28"/>
          <w:szCs w:val="28"/>
        </w:rPr>
        <w:t xml:space="preserve"> году</w:t>
      </w:r>
    </w:p>
    <w:p w:rsidR="00BF41A1" w:rsidRPr="00B968AE" w:rsidRDefault="00BF41A1" w:rsidP="000C4B3C">
      <w:pPr>
        <w:pStyle w:val="a3"/>
        <w:widowControl w:val="0"/>
        <w:tabs>
          <w:tab w:val="left" w:pos="9637"/>
        </w:tabs>
        <w:ind w:firstLine="709"/>
        <w:rPr>
          <w:b w:val="0"/>
          <w:bCs w:val="0"/>
          <w:sz w:val="28"/>
          <w:szCs w:val="28"/>
        </w:rPr>
      </w:pPr>
    </w:p>
    <w:p w:rsidR="00BF41A1" w:rsidRPr="00B968AE" w:rsidRDefault="00BF41A1" w:rsidP="000C4B3C">
      <w:pPr>
        <w:pStyle w:val="a3"/>
        <w:widowControl w:val="0"/>
        <w:ind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В целях мониторинга социально-экономического положения Республики Т</w:t>
      </w:r>
      <w:r w:rsidRPr="00B968AE">
        <w:rPr>
          <w:b w:val="0"/>
          <w:bCs w:val="0"/>
          <w:sz w:val="28"/>
          <w:szCs w:val="28"/>
        </w:rPr>
        <w:t>а</w:t>
      </w:r>
      <w:r w:rsidRPr="00B968AE">
        <w:rPr>
          <w:b w:val="0"/>
          <w:bCs w:val="0"/>
          <w:sz w:val="28"/>
          <w:szCs w:val="28"/>
        </w:rPr>
        <w:t>тарстан, муниципальных районов и городских округов, уровня жизни населения, устойчивости функционирования хозяйствующих субъектов, информационного обеспечения органов государственной и муниципальной власти, формирования и</w:t>
      </w:r>
      <w:r w:rsidRPr="00B968AE">
        <w:rPr>
          <w:b w:val="0"/>
          <w:bCs w:val="0"/>
          <w:sz w:val="28"/>
          <w:szCs w:val="28"/>
        </w:rPr>
        <w:t>н</w:t>
      </w:r>
      <w:r w:rsidRPr="00B968AE">
        <w:rPr>
          <w:b w:val="0"/>
          <w:bCs w:val="0"/>
          <w:sz w:val="28"/>
          <w:szCs w:val="28"/>
        </w:rPr>
        <w:t>формационного ресурса и баз данных для последующей разработки информацио</w:t>
      </w:r>
      <w:r w:rsidRPr="00B968AE">
        <w:rPr>
          <w:b w:val="0"/>
          <w:bCs w:val="0"/>
          <w:sz w:val="28"/>
          <w:szCs w:val="28"/>
        </w:rPr>
        <w:t>н</w:t>
      </w:r>
      <w:r w:rsidRPr="00B968AE">
        <w:rPr>
          <w:b w:val="0"/>
          <w:bCs w:val="0"/>
          <w:sz w:val="28"/>
          <w:szCs w:val="28"/>
        </w:rPr>
        <w:t>ных материалов, используемых при принятии управленческих решений, Кабинет Министров Республики Татарстан ПОСТАНОВЛЯЕТ:</w:t>
      </w:r>
    </w:p>
    <w:p w:rsidR="00BF41A1" w:rsidRPr="00B968AE" w:rsidRDefault="00BF41A1" w:rsidP="000C4B3C">
      <w:pPr>
        <w:pStyle w:val="a3"/>
        <w:widowControl w:val="0"/>
        <w:ind w:firstLine="709"/>
        <w:jc w:val="both"/>
        <w:rPr>
          <w:b w:val="0"/>
          <w:bCs w:val="0"/>
          <w:sz w:val="28"/>
          <w:szCs w:val="28"/>
        </w:rPr>
      </w:pPr>
    </w:p>
    <w:p w:rsidR="00BF41A1" w:rsidRPr="00B968AE" w:rsidRDefault="00BF41A1" w:rsidP="000C4B3C">
      <w:pPr>
        <w:pStyle w:val="a3"/>
        <w:widowControl w:val="0"/>
        <w:numPr>
          <w:ilvl w:val="0"/>
          <w:numId w:val="1"/>
        </w:numPr>
        <w:tabs>
          <w:tab w:val="left" w:pos="-5812"/>
          <w:tab w:val="left" w:pos="-5245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 xml:space="preserve">Утвердить прилагаемые: </w:t>
      </w:r>
    </w:p>
    <w:p w:rsidR="00BF41A1" w:rsidRPr="00B968AE" w:rsidRDefault="00BF41A1" w:rsidP="00DB5738">
      <w:pPr>
        <w:pStyle w:val="a3"/>
        <w:widowControl w:val="0"/>
        <w:tabs>
          <w:tab w:val="left" w:pos="-5812"/>
          <w:tab w:val="left" w:pos="-5245"/>
          <w:tab w:val="left" w:pos="851"/>
          <w:tab w:val="left" w:pos="1276"/>
        </w:tabs>
        <w:autoSpaceDE w:val="0"/>
        <w:autoSpaceDN w:val="0"/>
        <w:adjustRightInd w:val="0"/>
        <w:spacing w:before="40" w:after="40"/>
        <w:ind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перечень информационных материалов, размещаемых Комитетом Республики Татарстан по социально-экономическому мониторингу на специализированном</w:t>
      </w:r>
      <w:r w:rsidRPr="00B968AE">
        <w:rPr>
          <w:b w:val="0"/>
          <w:bCs w:val="0"/>
          <w:sz w:val="28"/>
          <w:szCs w:val="28"/>
        </w:rPr>
        <w:br/>
        <w:t xml:space="preserve">веб-сервере для органов государственной власти и </w:t>
      </w:r>
      <w:r w:rsidR="002D35B8" w:rsidRPr="00B968AE">
        <w:rPr>
          <w:b w:val="0"/>
          <w:bCs w:val="0"/>
          <w:sz w:val="28"/>
          <w:szCs w:val="28"/>
        </w:rPr>
        <w:t xml:space="preserve">органов </w:t>
      </w:r>
      <w:r w:rsidRPr="00B968AE">
        <w:rPr>
          <w:b w:val="0"/>
          <w:bCs w:val="0"/>
          <w:sz w:val="28"/>
          <w:szCs w:val="28"/>
        </w:rPr>
        <w:t>местного самоуправл</w:t>
      </w:r>
      <w:r w:rsidRPr="00B968AE">
        <w:rPr>
          <w:b w:val="0"/>
          <w:bCs w:val="0"/>
          <w:sz w:val="28"/>
          <w:szCs w:val="28"/>
        </w:rPr>
        <w:t>е</w:t>
      </w:r>
      <w:r w:rsidRPr="00B968AE">
        <w:rPr>
          <w:b w:val="0"/>
          <w:bCs w:val="0"/>
          <w:sz w:val="28"/>
          <w:szCs w:val="28"/>
        </w:rPr>
        <w:t>ния Республики Татарстан в 201</w:t>
      </w:r>
      <w:r w:rsidR="00BD5322" w:rsidRPr="00B968AE">
        <w:rPr>
          <w:b w:val="0"/>
          <w:bCs w:val="0"/>
          <w:sz w:val="28"/>
          <w:szCs w:val="28"/>
        </w:rPr>
        <w:t>3</w:t>
      </w:r>
      <w:r w:rsidRPr="00B968AE">
        <w:rPr>
          <w:b w:val="0"/>
          <w:bCs w:val="0"/>
          <w:sz w:val="28"/>
          <w:szCs w:val="28"/>
        </w:rPr>
        <w:t xml:space="preserve"> году (далее – перечень на</w:t>
      </w:r>
      <w:r w:rsidRPr="00B968AE">
        <w:rPr>
          <w:sz w:val="28"/>
          <w:szCs w:val="28"/>
        </w:rPr>
        <w:t xml:space="preserve"> </w:t>
      </w:r>
      <w:r w:rsidRPr="00B968AE">
        <w:rPr>
          <w:b w:val="0"/>
          <w:bCs w:val="0"/>
          <w:sz w:val="28"/>
          <w:szCs w:val="28"/>
        </w:rPr>
        <w:t>201</w:t>
      </w:r>
      <w:r w:rsidR="00BD5322" w:rsidRPr="00B968AE">
        <w:rPr>
          <w:b w:val="0"/>
          <w:bCs w:val="0"/>
          <w:sz w:val="28"/>
          <w:szCs w:val="28"/>
        </w:rPr>
        <w:t>3</w:t>
      </w:r>
      <w:r w:rsidRPr="00B968AE">
        <w:rPr>
          <w:b w:val="0"/>
          <w:bCs w:val="0"/>
          <w:sz w:val="28"/>
          <w:szCs w:val="28"/>
        </w:rPr>
        <w:t xml:space="preserve"> год);</w:t>
      </w:r>
    </w:p>
    <w:p w:rsidR="00BF41A1" w:rsidRPr="00B968AE" w:rsidRDefault="00BF41A1" w:rsidP="00DB5738">
      <w:pPr>
        <w:pStyle w:val="a3"/>
        <w:widowControl w:val="0"/>
        <w:tabs>
          <w:tab w:val="left" w:pos="-5812"/>
          <w:tab w:val="left" w:pos="-5245"/>
          <w:tab w:val="left" w:pos="851"/>
        </w:tabs>
        <w:autoSpaceDE w:val="0"/>
        <w:autoSpaceDN w:val="0"/>
        <w:adjustRightInd w:val="0"/>
        <w:spacing w:before="40" w:after="40"/>
        <w:ind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формы республиканского государственного статистического наблюдения:</w:t>
      </w:r>
    </w:p>
    <w:p w:rsidR="00D837E3" w:rsidRPr="003036AE" w:rsidRDefault="00D837E3" w:rsidP="00DB5738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1-доступная среда (полугодовая) «Сведения о формировании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муниципальных районах и городских округах Республики Татарстан»;</w:t>
      </w:r>
    </w:p>
    <w:p w:rsidR="003036AE" w:rsidRPr="003036AE" w:rsidRDefault="003036AE" w:rsidP="00DB5738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1-профессия (1 раз в год) «Сведения о приеме на работу подготовленных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циалистов и квалифицированных рабочих и списочной численности работников по категориям»;</w:t>
      </w:r>
      <w:r w:rsidR="009029A0">
        <w:rPr>
          <w:sz w:val="28"/>
          <w:szCs w:val="28"/>
        </w:rPr>
        <w:t xml:space="preserve"> </w:t>
      </w:r>
    </w:p>
    <w:p w:rsidR="00D837E3" w:rsidRPr="00B968AE" w:rsidRDefault="00D837E3" w:rsidP="00D837E3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1-распределение (1 раз в год) «Сведения о распределении численности р</w:t>
      </w:r>
      <w:r w:rsidRPr="00B968AE">
        <w:rPr>
          <w:sz w:val="28"/>
          <w:szCs w:val="28"/>
        </w:rPr>
        <w:t>а</w:t>
      </w:r>
      <w:r w:rsidRPr="00B968AE">
        <w:rPr>
          <w:sz w:val="28"/>
          <w:szCs w:val="28"/>
        </w:rPr>
        <w:t>ботников по размерам заработной платы»;</w:t>
      </w:r>
    </w:p>
    <w:p w:rsidR="00D837E3" w:rsidRPr="00B968AE" w:rsidRDefault="00D837E3" w:rsidP="00D837E3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14-мет (лом</w:t>
      </w:r>
      <w:proofErr w:type="gramStart"/>
      <w:r w:rsidRPr="00B968AE">
        <w:rPr>
          <w:sz w:val="28"/>
          <w:szCs w:val="28"/>
        </w:rPr>
        <w:t>)-</w:t>
      </w:r>
      <w:proofErr w:type="gramEnd"/>
      <w:r w:rsidRPr="00B968AE">
        <w:rPr>
          <w:sz w:val="28"/>
          <w:szCs w:val="28"/>
        </w:rPr>
        <w:t>р (единовременная) «Сведения об образовании и использов</w:t>
      </w:r>
      <w:r w:rsidRPr="00B968AE">
        <w:rPr>
          <w:sz w:val="28"/>
          <w:szCs w:val="28"/>
        </w:rPr>
        <w:t>а</w:t>
      </w:r>
      <w:r w:rsidRPr="00B968AE">
        <w:rPr>
          <w:sz w:val="28"/>
          <w:szCs w:val="28"/>
        </w:rPr>
        <w:t>нии лома черных и цветных металлов»;</w:t>
      </w:r>
    </w:p>
    <w:p w:rsidR="00D837E3" w:rsidRDefault="00D837E3" w:rsidP="00D837E3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Анкета по изучению проблем предпринимательства (годовая);</w:t>
      </w:r>
    </w:p>
    <w:p w:rsidR="003434ED" w:rsidRPr="00B968AE" w:rsidRDefault="003434ED" w:rsidP="00D837E3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3434ED">
        <w:rPr>
          <w:sz w:val="28"/>
          <w:szCs w:val="28"/>
        </w:rPr>
        <w:t>Анкета по оценке качества услуги лицензирования</w:t>
      </w:r>
      <w:r w:rsidR="00352E5B">
        <w:rPr>
          <w:sz w:val="28"/>
          <w:szCs w:val="28"/>
        </w:rPr>
        <w:t xml:space="preserve"> (единовременная)</w:t>
      </w:r>
      <w:r>
        <w:rPr>
          <w:sz w:val="28"/>
          <w:szCs w:val="28"/>
        </w:rPr>
        <w:t>;</w:t>
      </w:r>
    </w:p>
    <w:p w:rsidR="00BF41A1" w:rsidRPr="00B968AE" w:rsidRDefault="00BF41A1" w:rsidP="00DB5738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ПМ (квартальная) «Сведения об основных показателях деятельности мал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t>го предприятия»</w:t>
      </w:r>
      <w:r w:rsidR="00D837E3" w:rsidRPr="00B968AE">
        <w:rPr>
          <w:sz w:val="28"/>
          <w:szCs w:val="28"/>
        </w:rPr>
        <w:t>.</w:t>
      </w:r>
    </w:p>
    <w:p w:rsidR="00BF41A1" w:rsidRPr="00B968AE" w:rsidRDefault="00BF41A1" w:rsidP="000C4B3C">
      <w:pPr>
        <w:pStyle w:val="a3"/>
        <w:widowControl w:val="0"/>
        <w:tabs>
          <w:tab w:val="left" w:pos="-5812"/>
          <w:tab w:val="left" w:pos="-5245"/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</w:p>
    <w:p w:rsidR="00BF41A1" w:rsidRPr="00B968AE" w:rsidRDefault="00BF41A1" w:rsidP="000C4B3C">
      <w:pPr>
        <w:pStyle w:val="a3"/>
        <w:widowControl w:val="0"/>
        <w:numPr>
          <w:ilvl w:val="0"/>
          <w:numId w:val="1"/>
        </w:numPr>
        <w:tabs>
          <w:tab w:val="left" w:pos="-5812"/>
          <w:tab w:val="left" w:pos="-5245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Комитету Республики Татарстан по социально-экономическому монитори</w:t>
      </w:r>
      <w:r w:rsidRPr="00B968AE">
        <w:rPr>
          <w:b w:val="0"/>
          <w:bCs w:val="0"/>
          <w:sz w:val="28"/>
          <w:szCs w:val="28"/>
        </w:rPr>
        <w:t>н</w:t>
      </w:r>
      <w:r w:rsidRPr="00B968AE">
        <w:rPr>
          <w:b w:val="0"/>
          <w:bCs w:val="0"/>
          <w:sz w:val="28"/>
          <w:szCs w:val="28"/>
        </w:rPr>
        <w:t>гу:</w:t>
      </w:r>
    </w:p>
    <w:p w:rsidR="00BD5322" w:rsidRPr="00B968AE" w:rsidRDefault="00BD5322" w:rsidP="00BD5322">
      <w:pPr>
        <w:widowControl w:val="0"/>
        <w:tabs>
          <w:tab w:val="left" w:pos="-5812"/>
          <w:tab w:val="left" w:pos="-5245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968AE">
        <w:rPr>
          <w:b/>
          <w:bCs/>
          <w:sz w:val="28"/>
          <w:szCs w:val="28"/>
        </w:rPr>
        <w:tab/>
      </w:r>
      <w:r w:rsidRPr="00B968AE">
        <w:rPr>
          <w:sz w:val="28"/>
          <w:szCs w:val="28"/>
        </w:rPr>
        <w:t>формировать информационный ресурс (базы данных) в соответствии с фо</w:t>
      </w:r>
      <w:r w:rsidRPr="00B968AE">
        <w:rPr>
          <w:sz w:val="28"/>
          <w:szCs w:val="28"/>
        </w:rPr>
        <w:t>р</w:t>
      </w:r>
      <w:r w:rsidRPr="00B968AE">
        <w:rPr>
          <w:sz w:val="28"/>
          <w:szCs w:val="28"/>
        </w:rPr>
        <w:lastRenderedPageBreak/>
        <w:t>мами республиканского государственного статистического наблюдения: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1-благотворительность (годовая) «Информация о благотворительной   де</w:t>
      </w:r>
      <w:r w:rsidRPr="00B968AE">
        <w:rPr>
          <w:sz w:val="28"/>
          <w:szCs w:val="28"/>
        </w:rPr>
        <w:t>я</w:t>
      </w:r>
      <w:r w:rsidRPr="00B968AE">
        <w:rPr>
          <w:sz w:val="28"/>
          <w:szCs w:val="28"/>
        </w:rPr>
        <w:t>тельности муниципальных районов и городских округов Республики Татарстан»;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1-ДАУ 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 xml:space="preserve">) «Сведения о деятельности автономных учреждений»; 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1-ДС (</w:t>
      </w:r>
      <w:proofErr w:type="gramStart"/>
      <w:r w:rsidRPr="00B968AE">
        <w:rPr>
          <w:sz w:val="28"/>
          <w:szCs w:val="28"/>
        </w:rPr>
        <w:t>квартальная</w:t>
      </w:r>
      <w:proofErr w:type="gramEnd"/>
      <w:r w:rsidRPr="00B968AE">
        <w:rPr>
          <w:sz w:val="28"/>
          <w:szCs w:val="28"/>
        </w:rPr>
        <w:t>) «Сведения о добавленной стоимости предприятия»;</w:t>
      </w:r>
    </w:p>
    <w:p w:rsidR="0004226F" w:rsidRPr="00B968AE" w:rsidRDefault="0004226F" w:rsidP="0004226F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1-доступная среда (полугодовая) «Сведения о формировании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муниципальных районах и городских округах Республики Татарстан»;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1-кадры (краткая) (1 раз в год) «Информация по кадровому обеспечению органов местного самоуправления муниципальных районов и городских округов Республики Татарстан»;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№1-ПГС (</w:t>
      </w:r>
      <w:proofErr w:type="gramStart"/>
      <w:r w:rsidRPr="00B968AE">
        <w:rPr>
          <w:sz w:val="28"/>
          <w:szCs w:val="28"/>
        </w:rPr>
        <w:t>квартальная</w:t>
      </w:r>
      <w:proofErr w:type="gramEnd"/>
      <w:r w:rsidRPr="00B968AE">
        <w:rPr>
          <w:sz w:val="28"/>
          <w:szCs w:val="28"/>
        </w:rPr>
        <w:t>) «Сведения о добыче и отгрузке общераспростране</w:t>
      </w:r>
      <w:r w:rsidRPr="00B968AE">
        <w:rPr>
          <w:sz w:val="28"/>
          <w:szCs w:val="28"/>
        </w:rPr>
        <w:t>н</w:t>
      </w:r>
      <w:r w:rsidRPr="00B968AE">
        <w:rPr>
          <w:sz w:val="28"/>
          <w:szCs w:val="28"/>
        </w:rPr>
        <w:t>ных полезных ископаемых (песков, песчано-гравийной смеси)»;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1-профессия (1 раз в год) «</w:t>
      </w:r>
      <w:r w:rsidR="00F03B02" w:rsidRPr="00F03B02">
        <w:rPr>
          <w:sz w:val="28"/>
          <w:szCs w:val="28"/>
        </w:rPr>
        <w:t>Сведения о приеме на работу подготовленных специалистов и квалифицированных рабочих и списочной численности работников по категориям</w:t>
      </w:r>
      <w:r w:rsidRPr="00B968AE">
        <w:rPr>
          <w:sz w:val="28"/>
          <w:szCs w:val="28"/>
        </w:rPr>
        <w:t>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1-Р (</w:t>
      </w:r>
      <w:proofErr w:type="gramStart"/>
      <w:r w:rsidRPr="00B968AE">
        <w:rPr>
          <w:sz w:val="28"/>
          <w:szCs w:val="28"/>
        </w:rPr>
        <w:t>единовременная</w:t>
      </w:r>
      <w:proofErr w:type="gramEnd"/>
      <w:r w:rsidRPr="00B968AE">
        <w:rPr>
          <w:sz w:val="28"/>
          <w:szCs w:val="28"/>
        </w:rPr>
        <w:t>) «Сведения о распределении численности работников по размерам заработной платы и профессиям (должностям)»;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1-распределение (1 раз в год) «Сведения о распределении численности р</w:t>
      </w:r>
      <w:r w:rsidRPr="00B968AE">
        <w:rPr>
          <w:sz w:val="28"/>
          <w:szCs w:val="28"/>
        </w:rPr>
        <w:t>а</w:t>
      </w:r>
      <w:r w:rsidRPr="00B968AE">
        <w:rPr>
          <w:sz w:val="28"/>
          <w:szCs w:val="28"/>
        </w:rPr>
        <w:t>ботников по размерам заработной платы»;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 xml:space="preserve">№ 1-торги-рег (квартальная) «Сведения о проведении торгов </w:t>
      </w:r>
      <w:proofErr w:type="gramStart"/>
      <w:r w:rsidRPr="00B968AE">
        <w:rPr>
          <w:sz w:val="28"/>
          <w:szCs w:val="28"/>
        </w:rPr>
        <w:t>и</w:t>
      </w:r>
      <w:proofErr w:type="gramEnd"/>
      <w:r w:rsidRPr="00B968AE">
        <w:rPr>
          <w:sz w:val="28"/>
          <w:szCs w:val="28"/>
        </w:rPr>
        <w:t xml:space="preserve"> о других сп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t>собах размещения заказов на поставки товаров, выполнение работ, оказание услуг для муниципальных нужд»;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1-ЦП (</w:t>
      </w:r>
      <w:proofErr w:type="gramStart"/>
      <w:r w:rsidRPr="00B968AE">
        <w:rPr>
          <w:sz w:val="28"/>
          <w:szCs w:val="28"/>
        </w:rPr>
        <w:t>полугодовая</w:t>
      </w:r>
      <w:proofErr w:type="gramEnd"/>
      <w:r w:rsidRPr="00B968AE">
        <w:rPr>
          <w:sz w:val="28"/>
          <w:szCs w:val="28"/>
        </w:rPr>
        <w:t>) «Сведения о финансировании федеральных и респу</w:t>
      </w:r>
      <w:r w:rsidRPr="00B968AE">
        <w:rPr>
          <w:sz w:val="28"/>
          <w:szCs w:val="28"/>
        </w:rPr>
        <w:t>б</w:t>
      </w:r>
      <w:r w:rsidRPr="00B968AE">
        <w:rPr>
          <w:sz w:val="28"/>
          <w:szCs w:val="28"/>
        </w:rPr>
        <w:t>ликанских целевых программ (отраслевых, территориальных), реализуемых на те</w:t>
      </w:r>
      <w:r w:rsidRPr="00B968AE">
        <w:rPr>
          <w:sz w:val="28"/>
          <w:szCs w:val="28"/>
        </w:rPr>
        <w:t>р</w:t>
      </w:r>
      <w:r w:rsidRPr="00B968AE">
        <w:rPr>
          <w:sz w:val="28"/>
          <w:szCs w:val="28"/>
        </w:rPr>
        <w:t>ритории Республики Татарстан»;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3-фермер (краткая) (месячная) «Сведения о производстве продукции ж</w:t>
      </w:r>
      <w:r w:rsidRPr="00B968AE">
        <w:rPr>
          <w:sz w:val="28"/>
          <w:szCs w:val="28"/>
        </w:rPr>
        <w:t>и</w:t>
      </w:r>
      <w:r w:rsidRPr="00B968AE">
        <w:rPr>
          <w:sz w:val="28"/>
          <w:szCs w:val="28"/>
        </w:rPr>
        <w:t>вотноводства и численности скота и птицы»;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7-ВЭС 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>) «Сведения об экспорте товаров»;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14-мет (лом</w:t>
      </w:r>
      <w:proofErr w:type="gramStart"/>
      <w:r w:rsidRPr="00B968AE">
        <w:rPr>
          <w:sz w:val="28"/>
          <w:szCs w:val="28"/>
        </w:rPr>
        <w:t>)-</w:t>
      </w:r>
      <w:proofErr w:type="gramEnd"/>
      <w:r w:rsidRPr="00B968AE">
        <w:rPr>
          <w:sz w:val="28"/>
          <w:szCs w:val="28"/>
        </w:rPr>
        <w:t>р (единовременная) «Сведения об образовании и использов</w:t>
      </w:r>
      <w:r w:rsidRPr="00B968AE">
        <w:rPr>
          <w:sz w:val="28"/>
          <w:szCs w:val="28"/>
        </w:rPr>
        <w:t>а</w:t>
      </w:r>
      <w:r w:rsidRPr="00B968AE">
        <w:rPr>
          <w:sz w:val="28"/>
          <w:szCs w:val="28"/>
        </w:rPr>
        <w:t>нии лома черных и цветных металлов»;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21-СХ (МП) 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>) «Сведения о реализации сельскохозяйственной пр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t>дукции»;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24-СХ (МП) 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>) «Сведения о состоянии животноводства»;</w:t>
      </w:r>
    </w:p>
    <w:p w:rsidR="00BD5322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Анкета по изучению проблем предпринимательства (годовая);</w:t>
      </w:r>
    </w:p>
    <w:p w:rsidR="003D61D1" w:rsidRPr="00B968AE" w:rsidRDefault="003D61D1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3D61D1">
        <w:rPr>
          <w:sz w:val="28"/>
          <w:szCs w:val="28"/>
        </w:rPr>
        <w:t>Анкета по оценке качества услуги лицензирования</w:t>
      </w:r>
      <w:r w:rsidR="00352E5B">
        <w:rPr>
          <w:sz w:val="28"/>
          <w:szCs w:val="28"/>
        </w:rPr>
        <w:t xml:space="preserve"> (единовременная)</w:t>
      </w:r>
      <w:r>
        <w:rPr>
          <w:sz w:val="28"/>
          <w:szCs w:val="28"/>
        </w:rPr>
        <w:t>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ИПП (</w:t>
      </w:r>
      <w:proofErr w:type="gramStart"/>
      <w:r w:rsidRPr="00B968AE">
        <w:rPr>
          <w:sz w:val="28"/>
          <w:szCs w:val="28"/>
        </w:rPr>
        <w:t>месячная</w:t>
      </w:r>
      <w:proofErr w:type="gramEnd"/>
      <w:r w:rsidRPr="00B968AE">
        <w:rPr>
          <w:sz w:val="28"/>
          <w:szCs w:val="28"/>
        </w:rPr>
        <w:t>) «Индексы промышленного производства»;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МЗП (</w:t>
      </w:r>
      <w:proofErr w:type="gramStart"/>
      <w:r w:rsidRPr="00B968AE">
        <w:rPr>
          <w:sz w:val="28"/>
          <w:szCs w:val="28"/>
        </w:rPr>
        <w:t>месячная</w:t>
      </w:r>
      <w:proofErr w:type="gramEnd"/>
      <w:r w:rsidRPr="00B968AE">
        <w:rPr>
          <w:sz w:val="28"/>
          <w:szCs w:val="28"/>
        </w:rPr>
        <w:t>) «Сведения о минимальной заработной плате»;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П-1(СХ</w:t>
      </w:r>
      <w:proofErr w:type="gramStart"/>
      <w:r w:rsidRPr="00B968AE">
        <w:rPr>
          <w:sz w:val="28"/>
          <w:szCs w:val="28"/>
        </w:rPr>
        <w:t>)-</w:t>
      </w:r>
      <w:proofErr w:type="gramEnd"/>
      <w:r w:rsidRPr="00B968AE">
        <w:rPr>
          <w:sz w:val="28"/>
          <w:szCs w:val="28"/>
        </w:rPr>
        <w:t>мол (месячная) «Сведения о качестве реализованного молока»;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П1 (СХ</w:t>
      </w:r>
      <w:proofErr w:type="gramStart"/>
      <w:r w:rsidRPr="00B968AE">
        <w:rPr>
          <w:sz w:val="28"/>
          <w:szCs w:val="28"/>
        </w:rPr>
        <w:t>)-</w:t>
      </w:r>
      <w:proofErr w:type="gramEnd"/>
      <w:r w:rsidRPr="00B968AE">
        <w:rPr>
          <w:sz w:val="28"/>
          <w:szCs w:val="28"/>
        </w:rPr>
        <w:t>р (месячная) «Сведения о производстве и отгрузке сельскохозя</w:t>
      </w:r>
      <w:r w:rsidRPr="00B968AE">
        <w:rPr>
          <w:sz w:val="28"/>
          <w:szCs w:val="28"/>
        </w:rPr>
        <w:t>й</w:t>
      </w:r>
      <w:r w:rsidRPr="00B968AE">
        <w:rPr>
          <w:sz w:val="28"/>
          <w:szCs w:val="28"/>
        </w:rPr>
        <w:t>ственной продукции»;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ПМ (</w:t>
      </w:r>
      <w:proofErr w:type="gramStart"/>
      <w:r w:rsidRPr="00B968AE">
        <w:rPr>
          <w:sz w:val="28"/>
          <w:szCs w:val="28"/>
        </w:rPr>
        <w:t>квартальная</w:t>
      </w:r>
      <w:proofErr w:type="gramEnd"/>
      <w:r w:rsidRPr="00B968AE">
        <w:rPr>
          <w:sz w:val="28"/>
          <w:szCs w:val="28"/>
        </w:rPr>
        <w:t>) «Сведения об основных показателях деятельности мал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lastRenderedPageBreak/>
        <w:t>го предприятия»;</w:t>
      </w:r>
    </w:p>
    <w:p w:rsidR="002D35B8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приложение к форме № 1-ДС (</w:t>
      </w:r>
      <w:proofErr w:type="gramStart"/>
      <w:r w:rsidRPr="00B968AE">
        <w:rPr>
          <w:sz w:val="28"/>
          <w:szCs w:val="28"/>
        </w:rPr>
        <w:t>квартальная</w:t>
      </w:r>
      <w:proofErr w:type="gramEnd"/>
      <w:r w:rsidRPr="00B968AE">
        <w:rPr>
          <w:sz w:val="28"/>
          <w:szCs w:val="28"/>
        </w:rPr>
        <w:t>) «Сведения о сырье, материалах, топливно-энергетических ресурсах, ввозимых из других регионов Российской Фед</w:t>
      </w:r>
      <w:r w:rsidRPr="00B968AE">
        <w:rPr>
          <w:sz w:val="28"/>
          <w:szCs w:val="28"/>
        </w:rPr>
        <w:t>е</w:t>
      </w:r>
      <w:r w:rsidRPr="00B968AE">
        <w:rPr>
          <w:sz w:val="28"/>
          <w:szCs w:val="28"/>
        </w:rPr>
        <w:t>рации, из-за рубежа»;</w:t>
      </w:r>
    </w:p>
    <w:p w:rsidR="00CB4DF3" w:rsidRPr="00B968AE" w:rsidRDefault="00CB4DF3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</w:p>
    <w:p w:rsidR="00BF41A1" w:rsidRDefault="00BF41A1" w:rsidP="000C4B3C">
      <w:pPr>
        <w:pStyle w:val="a3"/>
        <w:widowControl w:val="0"/>
        <w:tabs>
          <w:tab w:val="left" w:pos="-5812"/>
          <w:tab w:val="left" w:pos="-5245"/>
        </w:tabs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разрабатывать информационные материалы в соответствии с перечнем на 201</w:t>
      </w:r>
      <w:r w:rsidR="00BD5322" w:rsidRPr="00B968AE">
        <w:rPr>
          <w:b w:val="0"/>
          <w:bCs w:val="0"/>
          <w:sz w:val="28"/>
          <w:szCs w:val="28"/>
        </w:rPr>
        <w:t>3</w:t>
      </w:r>
      <w:r w:rsidRPr="00B968AE">
        <w:rPr>
          <w:b w:val="0"/>
          <w:bCs w:val="0"/>
          <w:sz w:val="28"/>
          <w:szCs w:val="28"/>
        </w:rPr>
        <w:t xml:space="preserve"> год;</w:t>
      </w:r>
    </w:p>
    <w:p w:rsidR="00FC1C01" w:rsidRPr="00B968AE" w:rsidRDefault="00E455DD" w:rsidP="000C4B3C">
      <w:pPr>
        <w:pStyle w:val="a3"/>
        <w:widowControl w:val="0"/>
        <w:tabs>
          <w:tab w:val="left" w:pos="-5812"/>
          <w:tab w:val="left" w:pos="-5245"/>
        </w:tabs>
        <w:autoSpaceDE w:val="0"/>
        <w:autoSpaceDN w:val="0"/>
        <w:adjustRightInd w:val="0"/>
        <w:ind w:firstLine="709"/>
        <w:jc w:val="both"/>
        <w:rPr>
          <w:b w:val="0"/>
          <w:bCs w:val="0"/>
          <w:strike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 xml:space="preserve">включить </w:t>
      </w:r>
      <w:r w:rsidR="00FC1C01">
        <w:rPr>
          <w:b w:val="0"/>
          <w:bCs w:val="0"/>
          <w:sz w:val="28"/>
          <w:szCs w:val="28"/>
        </w:rPr>
        <w:t>в перечень пока</w:t>
      </w:r>
      <w:r w:rsidR="00AD7252">
        <w:rPr>
          <w:b w:val="0"/>
          <w:bCs w:val="0"/>
          <w:sz w:val="28"/>
          <w:szCs w:val="28"/>
        </w:rPr>
        <w:t>зателей, используемых для фор</w:t>
      </w:r>
      <w:r w:rsidR="000971D1">
        <w:rPr>
          <w:b w:val="0"/>
          <w:bCs w:val="0"/>
          <w:sz w:val="28"/>
          <w:szCs w:val="28"/>
        </w:rPr>
        <w:t xml:space="preserve">мирования </w:t>
      </w:r>
      <w:r>
        <w:rPr>
          <w:b w:val="0"/>
          <w:bCs w:val="0"/>
          <w:sz w:val="28"/>
          <w:szCs w:val="28"/>
        </w:rPr>
        <w:t>информ</w:t>
      </w:r>
      <w:r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 xml:space="preserve">ционной базы, характеризующей социально-экономическое положение </w:t>
      </w:r>
      <w:r w:rsidR="00EB6EFC">
        <w:rPr>
          <w:b w:val="0"/>
          <w:bCs w:val="0"/>
          <w:sz w:val="28"/>
          <w:szCs w:val="28"/>
        </w:rPr>
        <w:t>муниц</w:t>
      </w:r>
      <w:r w:rsidR="00EB6EFC">
        <w:rPr>
          <w:b w:val="0"/>
          <w:bCs w:val="0"/>
          <w:sz w:val="28"/>
          <w:szCs w:val="28"/>
        </w:rPr>
        <w:t>и</w:t>
      </w:r>
      <w:r w:rsidR="00EB6EFC">
        <w:rPr>
          <w:b w:val="0"/>
          <w:bCs w:val="0"/>
          <w:sz w:val="28"/>
          <w:szCs w:val="28"/>
        </w:rPr>
        <w:t>пальных образований</w:t>
      </w:r>
      <w:r>
        <w:rPr>
          <w:b w:val="0"/>
          <w:bCs w:val="0"/>
          <w:sz w:val="28"/>
          <w:szCs w:val="28"/>
        </w:rPr>
        <w:t xml:space="preserve"> Республики Татарстан</w:t>
      </w:r>
      <w:r w:rsidR="000971D1">
        <w:rPr>
          <w:b w:val="0"/>
          <w:bCs w:val="0"/>
          <w:sz w:val="28"/>
          <w:szCs w:val="28"/>
        </w:rPr>
        <w:t xml:space="preserve"> – «Паспортов </w:t>
      </w:r>
      <w:r w:rsidR="00EB6EFC">
        <w:rPr>
          <w:b w:val="0"/>
          <w:bCs w:val="0"/>
          <w:sz w:val="28"/>
          <w:szCs w:val="28"/>
        </w:rPr>
        <w:t>муниципальных образ</w:t>
      </w:r>
      <w:r w:rsidR="00EB6EFC">
        <w:rPr>
          <w:b w:val="0"/>
          <w:bCs w:val="0"/>
          <w:sz w:val="28"/>
          <w:szCs w:val="28"/>
        </w:rPr>
        <w:t>о</w:t>
      </w:r>
      <w:r w:rsidR="00EB6EFC">
        <w:rPr>
          <w:b w:val="0"/>
          <w:bCs w:val="0"/>
          <w:sz w:val="28"/>
          <w:szCs w:val="28"/>
        </w:rPr>
        <w:t>ваний</w:t>
      </w:r>
      <w:r w:rsidR="000971D1">
        <w:rPr>
          <w:b w:val="0"/>
          <w:bCs w:val="0"/>
          <w:sz w:val="28"/>
          <w:szCs w:val="28"/>
        </w:rPr>
        <w:t xml:space="preserve"> Республики Татарстан»,</w:t>
      </w:r>
      <w:r w:rsidR="009604C1">
        <w:rPr>
          <w:b w:val="0"/>
          <w:bCs w:val="0"/>
          <w:sz w:val="28"/>
          <w:szCs w:val="28"/>
        </w:rPr>
        <w:t xml:space="preserve"> показатель инвестиций в основной капитал крупных и средних предприятий</w:t>
      </w:r>
      <w:r w:rsidR="001A434E">
        <w:rPr>
          <w:b w:val="0"/>
          <w:bCs w:val="0"/>
          <w:sz w:val="28"/>
          <w:szCs w:val="28"/>
        </w:rPr>
        <w:t xml:space="preserve"> и организаций</w:t>
      </w:r>
      <w:r w:rsidR="009604C1">
        <w:rPr>
          <w:b w:val="0"/>
          <w:bCs w:val="0"/>
          <w:sz w:val="28"/>
          <w:szCs w:val="28"/>
        </w:rPr>
        <w:t xml:space="preserve"> в разрезе видов экономической деятельности</w:t>
      </w:r>
      <w:r w:rsidR="00D51748">
        <w:rPr>
          <w:b w:val="0"/>
          <w:bCs w:val="0"/>
          <w:sz w:val="28"/>
          <w:szCs w:val="28"/>
        </w:rPr>
        <w:t xml:space="preserve"> по муниципальным образованиям</w:t>
      </w:r>
      <w:r w:rsidR="00A921F8">
        <w:rPr>
          <w:b w:val="0"/>
          <w:bCs w:val="0"/>
          <w:sz w:val="28"/>
          <w:szCs w:val="28"/>
        </w:rPr>
        <w:t>, в том числе с разбивкой по обрабатывающим производствам</w:t>
      </w:r>
      <w:r w:rsidR="009604C1">
        <w:rPr>
          <w:b w:val="0"/>
          <w:bCs w:val="0"/>
          <w:sz w:val="28"/>
          <w:szCs w:val="28"/>
        </w:rPr>
        <w:t>;</w:t>
      </w:r>
      <w:proofErr w:type="gramEnd"/>
    </w:p>
    <w:p w:rsidR="00BF41A1" w:rsidRPr="00B968AE" w:rsidRDefault="00BF41A1" w:rsidP="000C4B3C">
      <w:pPr>
        <w:pStyle w:val="a3"/>
        <w:widowControl w:val="0"/>
        <w:tabs>
          <w:tab w:val="left" w:pos="-5812"/>
          <w:tab w:val="left" w:pos="-5245"/>
        </w:tabs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>в течение тридцати дней со дня принятия настоящего постановления разраб</w:t>
      </w:r>
      <w:r w:rsidRPr="00B968AE">
        <w:rPr>
          <w:b w:val="0"/>
          <w:bCs w:val="0"/>
          <w:sz w:val="28"/>
          <w:szCs w:val="28"/>
        </w:rPr>
        <w:t>о</w:t>
      </w:r>
      <w:r w:rsidRPr="00B968AE">
        <w:rPr>
          <w:b w:val="0"/>
          <w:bCs w:val="0"/>
          <w:sz w:val="28"/>
          <w:szCs w:val="28"/>
        </w:rPr>
        <w:t>тать по согласованию с Министерством экономики Республики Татарстан инстру</w:t>
      </w:r>
      <w:r w:rsidRPr="00B968AE">
        <w:rPr>
          <w:b w:val="0"/>
          <w:bCs w:val="0"/>
          <w:sz w:val="28"/>
          <w:szCs w:val="28"/>
        </w:rPr>
        <w:t>к</w:t>
      </w:r>
      <w:r w:rsidRPr="00B968AE">
        <w:rPr>
          <w:b w:val="0"/>
          <w:bCs w:val="0"/>
          <w:sz w:val="28"/>
          <w:szCs w:val="28"/>
        </w:rPr>
        <w:t>ции по заполнению утвержденных настоящим постановлением форм республика</w:t>
      </w:r>
      <w:r w:rsidRPr="00B968AE">
        <w:rPr>
          <w:b w:val="0"/>
          <w:bCs w:val="0"/>
          <w:sz w:val="28"/>
          <w:szCs w:val="28"/>
        </w:rPr>
        <w:t>н</w:t>
      </w:r>
      <w:r w:rsidRPr="00B968AE">
        <w:rPr>
          <w:b w:val="0"/>
          <w:bCs w:val="0"/>
          <w:sz w:val="28"/>
          <w:szCs w:val="28"/>
        </w:rPr>
        <w:t>ского государственного статистического наблюдения;</w:t>
      </w:r>
    </w:p>
    <w:p w:rsidR="00BF41A1" w:rsidRPr="00B968AE" w:rsidRDefault="00BF41A1" w:rsidP="00BD5322">
      <w:pPr>
        <w:ind w:firstLine="708"/>
        <w:jc w:val="both"/>
        <w:rPr>
          <w:sz w:val="28"/>
          <w:szCs w:val="28"/>
        </w:rPr>
      </w:pPr>
      <w:r w:rsidRPr="00B968AE">
        <w:rPr>
          <w:sz w:val="28"/>
          <w:szCs w:val="28"/>
        </w:rPr>
        <w:t xml:space="preserve">размещать информационные материалы </w:t>
      </w:r>
      <w:r w:rsidR="00BD5322" w:rsidRPr="00B968AE">
        <w:rPr>
          <w:sz w:val="28"/>
          <w:szCs w:val="28"/>
        </w:rPr>
        <w:t>в автоматизированной системе «И</w:t>
      </w:r>
      <w:r w:rsidR="00BD5322" w:rsidRPr="00B968AE">
        <w:rPr>
          <w:sz w:val="28"/>
          <w:szCs w:val="28"/>
        </w:rPr>
        <w:t>н</w:t>
      </w:r>
      <w:r w:rsidR="00BD5322" w:rsidRPr="00B968AE">
        <w:rPr>
          <w:sz w:val="28"/>
          <w:szCs w:val="28"/>
        </w:rPr>
        <w:t xml:space="preserve">формационный статистический ресурс» </w:t>
      </w:r>
      <w:r w:rsidR="005D6808" w:rsidRPr="00B968AE">
        <w:rPr>
          <w:sz w:val="28"/>
          <w:szCs w:val="28"/>
        </w:rPr>
        <w:t>во внутреннем контуре Электронного Пр</w:t>
      </w:r>
      <w:r w:rsidR="005D6808" w:rsidRPr="00B968AE">
        <w:rPr>
          <w:sz w:val="28"/>
          <w:szCs w:val="28"/>
        </w:rPr>
        <w:t>а</w:t>
      </w:r>
      <w:r w:rsidR="005D6808" w:rsidRPr="00B968AE">
        <w:rPr>
          <w:sz w:val="28"/>
          <w:szCs w:val="28"/>
        </w:rPr>
        <w:t xml:space="preserve">вительства Республики Татарстан </w:t>
      </w:r>
      <w:r w:rsidR="00BD5322" w:rsidRPr="00B968AE">
        <w:rPr>
          <w:sz w:val="28"/>
          <w:szCs w:val="28"/>
        </w:rPr>
        <w:t xml:space="preserve">по адресу </w:t>
      </w:r>
      <w:hyperlink r:id="rId9" w:history="1">
        <w:r w:rsidR="00BD5322" w:rsidRPr="00B968AE">
          <w:rPr>
            <w:sz w:val="28"/>
            <w:szCs w:val="28"/>
          </w:rPr>
          <w:t>https://intra.tatar.ru</w:t>
        </w:r>
      </w:hyperlink>
      <w:r w:rsidR="00BD5322" w:rsidRPr="00B968AE">
        <w:rPr>
          <w:sz w:val="28"/>
          <w:szCs w:val="28"/>
        </w:rPr>
        <w:t xml:space="preserve"> </w:t>
      </w:r>
      <w:r w:rsidRPr="00B968AE">
        <w:rPr>
          <w:sz w:val="28"/>
          <w:szCs w:val="28"/>
        </w:rPr>
        <w:t>в соответствии с п</w:t>
      </w:r>
      <w:r w:rsidRPr="00B968AE">
        <w:rPr>
          <w:sz w:val="28"/>
          <w:szCs w:val="28"/>
        </w:rPr>
        <w:t>е</w:t>
      </w:r>
      <w:r w:rsidRPr="00B968AE">
        <w:rPr>
          <w:sz w:val="28"/>
          <w:szCs w:val="28"/>
        </w:rPr>
        <w:t>речнем на 201</w:t>
      </w:r>
      <w:r w:rsidR="00BD5322" w:rsidRPr="00B968AE">
        <w:rPr>
          <w:sz w:val="28"/>
          <w:szCs w:val="28"/>
        </w:rPr>
        <w:t>3 год</w:t>
      </w:r>
      <w:r w:rsidRPr="00B968AE">
        <w:rPr>
          <w:sz w:val="28"/>
          <w:szCs w:val="28"/>
        </w:rPr>
        <w:t>;</w:t>
      </w:r>
    </w:p>
    <w:p w:rsidR="00BF41A1" w:rsidRPr="00B968AE" w:rsidRDefault="00BF41A1" w:rsidP="000C4B3C">
      <w:pPr>
        <w:pStyle w:val="a3"/>
        <w:widowControl w:val="0"/>
        <w:tabs>
          <w:tab w:val="left" w:pos="-5812"/>
          <w:tab w:val="left" w:pos="-5245"/>
          <w:tab w:val="left" w:pos="567"/>
        </w:tabs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B968AE">
        <w:rPr>
          <w:b w:val="0"/>
          <w:bCs w:val="0"/>
          <w:sz w:val="28"/>
          <w:szCs w:val="28"/>
        </w:rPr>
        <w:t xml:space="preserve">размещать на </w:t>
      </w:r>
      <w:proofErr w:type="gramStart"/>
      <w:r w:rsidRPr="00B968AE">
        <w:rPr>
          <w:b w:val="0"/>
          <w:bCs w:val="0"/>
          <w:sz w:val="28"/>
          <w:szCs w:val="28"/>
        </w:rPr>
        <w:t>официальном</w:t>
      </w:r>
      <w:proofErr w:type="gramEnd"/>
      <w:r w:rsidRPr="00B968AE">
        <w:rPr>
          <w:b w:val="0"/>
          <w:bCs w:val="0"/>
          <w:sz w:val="28"/>
          <w:szCs w:val="28"/>
        </w:rPr>
        <w:t xml:space="preserve"> веб-сайте http://</w:t>
      </w:r>
      <w:r w:rsidRPr="00B968AE">
        <w:rPr>
          <w:b w:val="0"/>
          <w:bCs w:val="0"/>
          <w:sz w:val="28"/>
          <w:szCs w:val="28"/>
          <w:lang w:val="en-US"/>
        </w:rPr>
        <w:t>monitoring</w:t>
      </w:r>
      <w:r w:rsidRPr="00B968AE">
        <w:rPr>
          <w:b w:val="0"/>
          <w:bCs w:val="0"/>
          <w:sz w:val="28"/>
          <w:szCs w:val="28"/>
        </w:rPr>
        <w:t>.</w:t>
      </w:r>
      <w:proofErr w:type="spellStart"/>
      <w:r w:rsidRPr="00B968AE">
        <w:rPr>
          <w:b w:val="0"/>
          <w:bCs w:val="0"/>
          <w:sz w:val="28"/>
          <w:szCs w:val="28"/>
          <w:lang w:val="en-US"/>
        </w:rPr>
        <w:t>tatarstan</w:t>
      </w:r>
      <w:proofErr w:type="spellEnd"/>
      <w:r w:rsidRPr="00B968AE">
        <w:rPr>
          <w:b w:val="0"/>
          <w:bCs w:val="0"/>
          <w:sz w:val="28"/>
          <w:szCs w:val="28"/>
        </w:rPr>
        <w:t>.</w:t>
      </w:r>
      <w:proofErr w:type="spellStart"/>
      <w:r w:rsidRPr="00B968AE">
        <w:rPr>
          <w:b w:val="0"/>
          <w:bCs w:val="0"/>
          <w:sz w:val="28"/>
          <w:szCs w:val="28"/>
          <w:lang w:val="en-US"/>
        </w:rPr>
        <w:t>ru</w:t>
      </w:r>
      <w:proofErr w:type="spellEnd"/>
      <w:r w:rsidRPr="00B968AE">
        <w:rPr>
          <w:b w:val="0"/>
          <w:bCs w:val="0"/>
          <w:sz w:val="28"/>
          <w:szCs w:val="28"/>
        </w:rPr>
        <w:t xml:space="preserve"> перечень форм республиканского государственного статистического наблюдения, формы и инструкции по их заполнению.</w:t>
      </w:r>
    </w:p>
    <w:p w:rsidR="00BF41A1" w:rsidRPr="00B968AE" w:rsidRDefault="00BF41A1" w:rsidP="000C4B3C">
      <w:pPr>
        <w:pStyle w:val="1"/>
        <w:widowControl w:val="0"/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BF41A1" w:rsidRPr="00B968AE" w:rsidRDefault="00BF41A1" w:rsidP="000C4B3C">
      <w:pPr>
        <w:widowControl w:val="0"/>
        <w:numPr>
          <w:ilvl w:val="0"/>
          <w:numId w:val="1"/>
        </w:numPr>
        <w:tabs>
          <w:tab w:val="left" w:pos="-5812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Министерствам и ведомствам Республики Татарстан:</w:t>
      </w:r>
    </w:p>
    <w:p w:rsidR="00BF41A1" w:rsidRPr="00B968AE" w:rsidRDefault="00BF41A1" w:rsidP="000C4B3C">
      <w:pPr>
        <w:widowControl w:val="0"/>
        <w:tabs>
          <w:tab w:val="left" w:pos="-5812"/>
          <w:tab w:val="left" w:pos="-284"/>
          <w:tab w:val="left" w:pos="0"/>
        </w:tabs>
        <w:ind w:firstLine="709"/>
        <w:jc w:val="both"/>
        <w:rPr>
          <w:bCs/>
          <w:sz w:val="28"/>
          <w:szCs w:val="28"/>
        </w:rPr>
      </w:pPr>
      <w:r w:rsidRPr="00B968AE">
        <w:rPr>
          <w:sz w:val="28"/>
          <w:szCs w:val="28"/>
        </w:rPr>
        <w:t>сократить количество запрашиваемой информации у других министерств и ведомств, органов местного самоуправления, хозяйствующих субъектов, макс</w:t>
      </w:r>
      <w:r w:rsidRPr="00B968AE">
        <w:rPr>
          <w:sz w:val="28"/>
          <w:szCs w:val="28"/>
        </w:rPr>
        <w:t>и</w:t>
      </w:r>
      <w:r w:rsidRPr="00B968AE">
        <w:rPr>
          <w:sz w:val="28"/>
          <w:szCs w:val="28"/>
        </w:rPr>
        <w:t xml:space="preserve">мально используя информационный ресурс по результатам социально-экономического мониторинга, размещенный </w:t>
      </w:r>
      <w:r w:rsidR="00BD5322" w:rsidRPr="00B968AE">
        <w:rPr>
          <w:sz w:val="28"/>
          <w:szCs w:val="28"/>
        </w:rPr>
        <w:t>в автоматизированной системе «И</w:t>
      </w:r>
      <w:r w:rsidR="00BD5322" w:rsidRPr="00B968AE">
        <w:rPr>
          <w:sz w:val="28"/>
          <w:szCs w:val="28"/>
        </w:rPr>
        <w:t>н</w:t>
      </w:r>
      <w:r w:rsidR="00BD5322" w:rsidRPr="00B968AE">
        <w:rPr>
          <w:sz w:val="28"/>
          <w:szCs w:val="28"/>
        </w:rPr>
        <w:t>формационный статистический ресурс»</w:t>
      </w:r>
      <w:r w:rsidRPr="00B968AE">
        <w:rPr>
          <w:bCs/>
          <w:sz w:val="28"/>
          <w:szCs w:val="28"/>
        </w:rPr>
        <w:t>;</w:t>
      </w:r>
    </w:p>
    <w:p w:rsidR="00BF41A1" w:rsidRPr="00B968AE" w:rsidRDefault="00BF41A1" w:rsidP="000C4B3C">
      <w:pPr>
        <w:widowControl w:val="0"/>
        <w:tabs>
          <w:tab w:val="left" w:pos="-5812"/>
          <w:tab w:val="left" w:pos="851"/>
        </w:tabs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при разработке и введении форм ведомственной статистической отчетности:</w:t>
      </w:r>
    </w:p>
    <w:p w:rsidR="00BF41A1" w:rsidRPr="00B968AE" w:rsidRDefault="00BF41A1" w:rsidP="000C4B3C">
      <w:pPr>
        <w:widowControl w:val="0"/>
        <w:tabs>
          <w:tab w:val="left" w:pos="-5812"/>
          <w:tab w:val="left" w:pos="851"/>
        </w:tabs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проводить обязательную процедуру согласования бланков форм с Комитетом Республики Татарстан по социально-экономическому мониторингу;</w:t>
      </w:r>
    </w:p>
    <w:p w:rsidR="00BF41A1" w:rsidRPr="00B968AE" w:rsidRDefault="00BF41A1" w:rsidP="000C4B3C">
      <w:pPr>
        <w:widowControl w:val="0"/>
        <w:tabs>
          <w:tab w:val="left" w:pos="-5812"/>
          <w:tab w:val="left" w:pos="851"/>
        </w:tabs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 xml:space="preserve">дополнить бланки форм ведомственной статистической отчетности грифом «Согласовано с Комитетом Республики Татарстан по социально-экономическому мониторингу». </w:t>
      </w:r>
    </w:p>
    <w:p w:rsidR="00BF41A1" w:rsidRPr="00B968AE" w:rsidRDefault="00BF41A1" w:rsidP="000C4B3C">
      <w:pPr>
        <w:widowControl w:val="0"/>
        <w:tabs>
          <w:tab w:val="left" w:pos="-5812"/>
          <w:tab w:val="left" w:pos="851"/>
        </w:tabs>
        <w:ind w:firstLine="709"/>
        <w:jc w:val="both"/>
      </w:pPr>
    </w:p>
    <w:p w:rsidR="00BF41A1" w:rsidRPr="00B968AE" w:rsidRDefault="00BF41A1" w:rsidP="000C4B3C">
      <w:pPr>
        <w:pStyle w:val="1"/>
        <w:widowControl w:val="0"/>
        <w:numPr>
          <w:ilvl w:val="0"/>
          <w:numId w:val="1"/>
        </w:numPr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Министерствам и ведомствам Республики Татарстан, а также предложить органам местного самоуправления, хозяйствующим субъектам представлять в К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t>митет Республики Татарстан по социально-экономическому мониторингу отче</w:t>
      </w:r>
      <w:r w:rsidRPr="00B968AE">
        <w:rPr>
          <w:sz w:val="28"/>
          <w:szCs w:val="28"/>
        </w:rPr>
        <w:t>т</w:t>
      </w:r>
      <w:r w:rsidRPr="00B968AE">
        <w:rPr>
          <w:sz w:val="28"/>
          <w:szCs w:val="28"/>
        </w:rPr>
        <w:t>ность в соответствии с формами республиканского государственного статистическ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t>го наблюдения с использованием инфокоммуникационных технологий с последу</w:t>
      </w:r>
      <w:r w:rsidRPr="00B968AE">
        <w:rPr>
          <w:sz w:val="28"/>
          <w:szCs w:val="28"/>
        </w:rPr>
        <w:t>ю</w:t>
      </w:r>
      <w:r w:rsidRPr="00B968AE">
        <w:rPr>
          <w:sz w:val="28"/>
          <w:szCs w:val="28"/>
        </w:rPr>
        <w:t>щим подтверждением передаваемых сведений при помощи электронно-цифровой подписи.</w:t>
      </w:r>
    </w:p>
    <w:p w:rsidR="00BF41A1" w:rsidRPr="00B968AE" w:rsidRDefault="00BF41A1" w:rsidP="00AD45C5">
      <w:pPr>
        <w:pStyle w:val="1"/>
        <w:widowControl w:val="0"/>
        <w:tabs>
          <w:tab w:val="left" w:pos="-5812"/>
          <w:tab w:val="left" w:pos="993"/>
        </w:tabs>
        <w:ind w:left="709"/>
        <w:jc w:val="both"/>
        <w:rPr>
          <w:sz w:val="28"/>
          <w:szCs w:val="28"/>
        </w:rPr>
      </w:pPr>
    </w:p>
    <w:p w:rsidR="00BF41A1" w:rsidRPr="00B968AE" w:rsidRDefault="00BF41A1" w:rsidP="000C4B3C">
      <w:pPr>
        <w:pStyle w:val="1"/>
        <w:widowControl w:val="0"/>
        <w:numPr>
          <w:ilvl w:val="0"/>
          <w:numId w:val="1"/>
        </w:numPr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Внести в постановление Кабинета Министров Республики Татарстан от 01.03.2010 № 98 «Об информационном ресурсе по результатам социально-экономического мониторинга в 2010 году» следующие изменения:</w:t>
      </w:r>
    </w:p>
    <w:p w:rsidR="00065A74" w:rsidRPr="00B968AE" w:rsidRDefault="00065A74" w:rsidP="00065A74">
      <w:pPr>
        <w:pStyle w:val="1"/>
        <w:widowControl w:val="0"/>
        <w:tabs>
          <w:tab w:val="left" w:pos="-5812"/>
          <w:tab w:val="left" w:pos="851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признать утратившими силу следующие формы республиканского госуда</w:t>
      </w:r>
      <w:r w:rsidRPr="00B968AE">
        <w:rPr>
          <w:sz w:val="28"/>
          <w:szCs w:val="28"/>
        </w:rPr>
        <w:t>р</w:t>
      </w:r>
      <w:r w:rsidRPr="00B968AE">
        <w:rPr>
          <w:sz w:val="28"/>
          <w:szCs w:val="28"/>
        </w:rPr>
        <w:t>ственного статистического наблюдения:</w:t>
      </w:r>
    </w:p>
    <w:p w:rsidR="00065A74" w:rsidRPr="00B968AE" w:rsidRDefault="00065A74" w:rsidP="00065A74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2-СХ (</w:t>
      </w:r>
      <w:proofErr w:type="gramStart"/>
      <w:r w:rsidRPr="00B968AE">
        <w:rPr>
          <w:sz w:val="28"/>
          <w:szCs w:val="28"/>
        </w:rPr>
        <w:t>квартальная</w:t>
      </w:r>
      <w:proofErr w:type="gramEnd"/>
      <w:r w:rsidRPr="00B968AE">
        <w:rPr>
          <w:sz w:val="28"/>
          <w:szCs w:val="28"/>
        </w:rPr>
        <w:t>) «Сведения о личных подсобных, других  индивидуал</w:t>
      </w:r>
      <w:r w:rsidRPr="00B968AE">
        <w:rPr>
          <w:sz w:val="28"/>
          <w:szCs w:val="28"/>
        </w:rPr>
        <w:t>ь</w:t>
      </w:r>
      <w:r w:rsidRPr="00B968AE">
        <w:rPr>
          <w:sz w:val="28"/>
          <w:szCs w:val="28"/>
        </w:rPr>
        <w:t>ных хозяйствах населения, крестьянских (фермерских) хозяйствах и индивидуал</w:t>
      </w:r>
      <w:r w:rsidRPr="00B968AE">
        <w:rPr>
          <w:sz w:val="28"/>
          <w:szCs w:val="28"/>
        </w:rPr>
        <w:t>ь</w:t>
      </w:r>
      <w:r w:rsidRPr="00B968AE">
        <w:rPr>
          <w:sz w:val="28"/>
          <w:szCs w:val="28"/>
        </w:rPr>
        <w:t>ных предпринимателях»;</w:t>
      </w:r>
    </w:p>
    <w:p w:rsidR="00BF41A1" w:rsidRPr="00B968AE" w:rsidRDefault="00BD5322" w:rsidP="005D6808">
      <w:pPr>
        <w:pStyle w:val="1"/>
        <w:widowControl w:val="0"/>
        <w:tabs>
          <w:tab w:val="left" w:pos="-5812"/>
          <w:tab w:val="left" w:pos="851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14-мет (лом</w:t>
      </w:r>
      <w:proofErr w:type="gramStart"/>
      <w:r w:rsidRPr="00B968AE">
        <w:rPr>
          <w:sz w:val="28"/>
          <w:szCs w:val="28"/>
        </w:rPr>
        <w:t>)-</w:t>
      </w:r>
      <w:proofErr w:type="gramEnd"/>
      <w:r w:rsidRPr="00B968AE">
        <w:rPr>
          <w:sz w:val="28"/>
          <w:szCs w:val="28"/>
        </w:rPr>
        <w:t>р (единовременная) «Сведения об образовании и использов</w:t>
      </w:r>
      <w:r w:rsidRPr="00B968AE">
        <w:rPr>
          <w:sz w:val="28"/>
          <w:szCs w:val="28"/>
        </w:rPr>
        <w:t>а</w:t>
      </w:r>
      <w:r w:rsidRPr="00B968AE">
        <w:rPr>
          <w:sz w:val="28"/>
          <w:szCs w:val="28"/>
        </w:rPr>
        <w:t>нии лома черных и цветных металлов»</w:t>
      </w:r>
      <w:r w:rsidR="00BF41A1" w:rsidRPr="00B968AE">
        <w:rPr>
          <w:sz w:val="28"/>
          <w:szCs w:val="28"/>
        </w:rPr>
        <w:t>.</w:t>
      </w:r>
    </w:p>
    <w:p w:rsidR="00BF41A1" w:rsidRPr="00B968AE" w:rsidRDefault="00BF41A1" w:rsidP="000C4B3C">
      <w:pPr>
        <w:widowControl w:val="0"/>
        <w:tabs>
          <w:tab w:val="left" w:pos="-5812"/>
        </w:tabs>
        <w:ind w:firstLine="709"/>
        <w:jc w:val="both"/>
      </w:pPr>
    </w:p>
    <w:p w:rsidR="00BF41A1" w:rsidRPr="00B968AE" w:rsidRDefault="00BF41A1" w:rsidP="00AD45C5">
      <w:pPr>
        <w:pStyle w:val="1"/>
        <w:widowControl w:val="0"/>
        <w:numPr>
          <w:ilvl w:val="0"/>
          <w:numId w:val="1"/>
        </w:numPr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Внести в постановление Кабинета Министров Республики Татарстан от 24.12.2010 № 1101 «Об информационном ресурсе по результатам социально-экономического мониторинга в 2011 году» следующие изменения:</w:t>
      </w:r>
    </w:p>
    <w:p w:rsidR="00BF41A1" w:rsidRPr="00B968AE" w:rsidRDefault="00BF41A1" w:rsidP="00AD45C5">
      <w:pPr>
        <w:pStyle w:val="1"/>
        <w:widowControl w:val="0"/>
        <w:tabs>
          <w:tab w:val="left" w:pos="-5812"/>
          <w:tab w:val="left" w:pos="851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признать утратившими силу следующие формы республиканского госуда</w:t>
      </w:r>
      <w:r w:rsidRPr="00B968AE">
        <w:rPr>
          <w:sz w:val="28"/>
          <w:szCs w:val="28"/>
        </w:rPr>
        <w:t>р</w:t>
      </w:r>
      <w:r w:rsidRPr="00B968AE">
        <w:rPr>
          <w:sz w:val="28"/>
          <w:szCs w:val="28"/>
        </w:rPr>
        <w:t>ственного статистического наблюдения: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1-распределение (1 раз в год) «Сведения о распределении численности р</w:t>
      </w:r>
      <w:r w:rsidRPr="00B968AE">
        <w:rPr>
          <w:sz w:val="28"/>
          <w:szCs w:val="28"/>
        </w:rPr>
        <w:t>а</w:t>
      </w:r>
      <w:r w:rsidRPr="00B968AE">
        <w:rPr>
          <w:sz w:val="28"/>
          <w:szCs w:val="28"/>
        </w:rPr>
        <w:t>ботников по размерам заработной платы»;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1-строительство 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>) «Сведения о ходе строительства объектов соц</w:t>
      </w:r>
      <w:r w:rsidRPr="00B968AE">
        <w:rPr>
          <w:sz w:val="28"/>
          <w:szCs w:val="28"/>
        </w:rPr>
        <w:t>и</w:t>
      </w:r>
      <w:r w:rsidRPr="00B968AE">
        <w:rPr>
          <w:sz w:val="28"/>
          <w:szCs w:val="28"/>
        </w:rPr>
        <w:t>ально-культурного назначения»;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14-СН 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>) «Сведения о количестве собранного и переданного на п</w:t>
      </w:r>
      <w:r w:rsidRPr="00B968AE">
        <w:rPr>
          <w:sz w:val="28"/>
          <w:szCs w:val="28"/>
        </w:rPr>
        <w:t>е</w:t>
      </w:r>
      <w:r w:rsidRPr="00B968AE">
        <w:rPr>
          <w:sz w:val="28"/>
          <w:szCs w:val="28"/>
        </w:rPr>
        <w:t>реработку вторичного сырья»;</w:t>
      </w:r>
    </w:p>
    <w:p w:rsidR="00BF41A1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ИНД-Р (</w:t>
      </w:r>
      <w:proofErr w:type="gramStart"/>
      <w:r w:rsidRPr="00B968AE">
        <w:rPr>
          <w:sz w:val="28"/>
          <w:szCs w:val="28"/>
        </w:rPr>
        <w:t>годовая</w:t>
      </w:r>
      <w:proofErr w:type="gramEnd"/>
      <w:r w:rsidRPr="00B968AE">
        <w:rPr>
          <w:sz w:val="28"/>
          <w:szCs w:val="28"/>
        </w:rPr>
        <w:t>) «Сведения о деятельности индивидуального предприн</w:t>
      </w:r>
      <w:r w:rsidRPr="00B968AE">
        <w:rPr>
          <w:sz w:val="28"/>
          <w:szCs w:val="28"/>
        </w:rPr>
        <w:t>и</w:t>
      </w:r>
      <w:r w:rsidRPr="00B968AE">
        <w:rPr>
          <w:sz w:val="28"/>
          <w:szCs w:val="28"/>
        </w:rPr>
        <w:t>мателя</w:t>
      </w:r>
      <w:r w:rsidR="00BF41A1" w:rsidRPr="00B968AE">
        <w:rPr>
          <w:sz w:val="28"/>
          <w:szCs w:val="28"/>
        </w:rPr>
        <w:t>».</w:t>
      </w:r>
    </w:p>
    <w:p w:rsidR="00BF41A1" w:rsidRPr="00B968AE" w:rsidRDefault="00BF41A1" w:rsidP="00AD45C5">
      <w:pPr>
        <w:pStyle w:val="1"/>
        <w:widowControl w:val="0"/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BD5322" w:rsidRPr="00B968AE" w:rsidRDefault="00BD5322" w:rsidP="00BD5322">
      <w:pPr>
        <w:pStyle w:val="1"/>
        <w:widowControl w:val="0"/>
        <w:numPr>
          <w:ilvl w:val="0"/>
          <w:numId w:val="1"/>
        </w:numPr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Внести в постановление Кабинета Министров Республики Татарстан от 29.12.2011 № 1094 «Об информационном ресурсе по результатам социально-экономического мониторинга в 2012 году» следующие изменения:</w:t>
      </w:r>
    </w:p>
    <w:p w:rsidR="00BD5322" w:rsidRDefault="00BD5322" w:rsidP="00BD5322">
      <w:pPr>
        <w:pStyle w:val="1"/>
        <w:widowControl w:val="0"/>
        <w:tabs>
          <w:tab w:val="left" w:pos="-5812"/>
          <w:tab w:val="left" w:pos="851"/>
        </w:tabs>
        <w:ind w:left="0"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признать утратившими силу следующие формы республиканского госуда</w:t>
      </w:r>
      <w:r w:rsidRPr="00B968AE">
        <w:rPr>
          <w:sz w:val="28"/>
          <w:szCs w:val="28"/>
        </w:rPr>
        <w:t>р</w:t>
      </w:r>
      <w:r w:rsidRPr="00B968AE">
        <w:rPr>
          <w:sz w:val="28"/>
          <w:szCs w:val="28"/>
        </w:rPr>
        <w:t>ственного статистического наблюдения:</w:t>
      </w:r>
    </w:p>
    <w:p w:rsidR="00E34C1C" w:rsidRPr="00B968AE" w:rsidRDefault="00E34C1C" w:rsidP="00BD5322">
      <w:pPr>
        <w:pStyle w:val="1"/>
        <w:widowControl w:val="0"/>
        <w:tabs>
          <w:tab w:val="left" w:pos="-5812"/>
          <w:tab w:val="left" w:pos="851"/>
        </w:tabs>
        <w:ind w:left="0" w:firstLine="709"/>
        <w:jc w:val="both"/>
        <w:rPr>
          <w:sz w:val="28"/>
          <w:szCs w:val="28"/>
        </w:rPr>
      </w:pPr>
      <w:r w:rsidRPr="00E34C1C">
        <w:rPr>
          <w:sz w:val="28"/>
          <w:szCs w:val="28"/>
        </w:rPr>
        <w:t>1-проф</w:t>
      </w:r>
      <w:r w:rsidR="00B629D7">
        <w:rPr>
          <w:sz w:val="28"/>
          <w:szCs w:val="28"/>
        </w:rPr>
        <w:t>ессия (1 раз в год) «Сведения о</w:t>
      </w:r>
      <w:r w:rsidR="00B629D7" w:rsidRPr="00B629D7">
        <w:rPr>
          <w:sz w:val="28"/>
          <w:szCs w:val="28"/>
        </w:rPr>
        <w:t xml:space="preserve"> </w:t>
      </w:r>
      <w:r w:rsidRPr="00E34C1C">
        <w:rPr>
          <w:sz w:val="28"/>
          <w:szCs w:val="28"/>
        </w:rPr>
        <w:t>списочной числ</w:t>
      </w:r>
      <w:r w:rsidR="00B629D7">
        <w:rPr>
          <w:sz w:val="28"/>
          <w:szCs w:val="28"/>
        </w:rPr>
        <w:t>енности работников по</w:t>
      </w:r>
      <w:r w:rsidR="00B629D7" w:rsidRPr="00B629D7">
        <w:rPr>
          <w:sz w:val="28"/>
          <w:szCs w:val="28"/>
        </w:rPr>
        <w:t xml:space="preserve"> </w:t>
      </w:r>
      <w:r w:rsidR="00B629D7">
        <w:rPr>
          <w:sz w:val="28"/>
          <w:szCs w:val="28"/>
        </w:rPr>
        <w:t>профессиям и образованию и потребности в кадрах</w:t>
      </w:r>
      <w:r w:rsidRPr="00E34C1C">
        <w:rPr>
          <w:sz w:val="28"/>
          <w:szCs w:val="28"/>
        </w:rPr>
        <w:t>»</w:t>
      </w:r>
      <w:r>
        <w:rPr>
          <w:sz w:val="28"/>
          <w:szCs w:val="28"/>
        </w:rPr>
        <w:t>;</w:t>
      </w:r>
      <w:bookmarkStart w:id="0" w:name="_GoBack"/>
      <w:bookmarkEnd w:id="0"/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 2-наука-р (</w:t>
      </w:r>
      <w:proofErr w:type="gramStart"/>
      <w:r w:rsidRPr="00B968AE">
        <w:rPr>
          <w:sz w:val="28"/>
          <w:szCs w:val="28"/>
        </w:rPr>
        <w:t>единовременная</w:t>
      </w:r>
      <w:proofErr w:type="gramEnd"/>
      <w:r w:rsidRPr="00B968AE">
        <w:rPr>
          <w:sz w:val="28"/>
          <w:szCs w:val="28"/>
        </w:rPr>
        <w:t>)</w:t>
      </w:r>
      <w:r w:rsidR="00060A8D" w:rsidRPr="00B968AE">
        <w:rPr>
          <w:sz w:val="28"/>
          <w:szCs w:val="28"/>
        </w:rPr>
        <w:t xml:space="preserve"> </w:t>
      </w:r>
      <w:r w:rsidRPr="00B968AE">
        <w:rPr>
          <w:sz w:val="28"/>
          <w:szCs w:val="28"/>
        </w:rPr>
        <w:t>«Сведения о научном потенциале и инновац</w:t>
      </w:r>
      <w:r w:rsidRPr="00B968AE">
        <w:rPr>
          <w:sz w:val="28"/>
          <w:szCs w:val="28"/>
        </w:rPr>
        <w:t>и</w:t>
      </w:r>
      <w:r w:rsidRPr="00B968AE">
        <w:rPr>
          <w:sz w:val="28"/>
          <w:szCs w:val="28"/>
        </w:rPr>
        <w:t>онной активности предприятия»;</w:t>
      </w:r>
    </w:p>
    <w:p w:rsidR="00BD5322" w:rsidRPr="00B968AE" w:rsidRDefault="00BD5322" w:rsidP="00BD5322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Анкета по изучению проблем предпринимательства (годовая);</w:t>
      </w:r>
    </w:p>
    <w:p w:rsidR="00BD5322" w:rsidRPr="00B968AE" w:rsidRDefault="00BD5322" w:rsidP="00E876AD">
      <w:pPr>
        <w:widowControl w:val="0"/>
        <w:tabs>
          <w:tab w:val="left" w:pos="-5812"/>
        </w:tabs>
        <w:spacing w:before="40" w:after="40"/>
        <w:ind w:firstLine="709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№ ПМ (</w:t>
      </w:r>
      <w:proofErr w:type="gramStart"/>
      <w:r w:rsidRPr="00B968AE">
        <w:rPr>
          <w:sz w:val="28"/>
          <w:szCs w:val="28"/>
        </w:rPr>
        <w:t>квартальная</w:t>
      </w:r>
      <w:proofErr w:type="gramEnd"/>
      <w:r w:rsidRPr="00B968AE">
        <w:rPr>
          <w:sz w:val="28"/>
          <w:szCs w:val="28"/>
        </w:rPr>
        <w:t>) «Сведения об основных показателях деятельности мал</w:t>
      </w:r>
      <w:r w:rsidRPr="00B968AE">
        <w:rPr>
          <w:sz w:val="28"/>
          <w:szCs w:val="28"/>
        </w:rPr>
        <w:t>о</w:t>
      </w:r>
      <w:r w:rsidRPr="00B968AE">
        <w:rPr>
          <w:sz w:val="28"/>
          <w:szCs w:val="28"/>
        </w:rPr>
        <w:t>го предприятия».</w:t>
      </w:r>
    </w:p>
    <w:p w:rsidR="00BF41A1" w:rsidRDefault="00BF41A1" w:rsidP="000C4B3C">
      <w:pPr>
        <w:pStyle w:val="1"/>
        <w:widowControl w:val="0"/>
        <w:numPr>
          <w:ilvl w:val="0"/>
          <w:numId w:val="1"/>
        </w:numPr>
        <w:tabs>
          <w:tab w:val="left" w:pos="-5812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EF550C">
        <w:rPr>
          <w:sz w:val="28"/>
          <w:szCs w:val="28"/>
        </w:rPr>
        <w:t>Контроль за</w:t>
      </w:r>
      <w:proofErr w:type="gramEnd"/>
      <w:r w:rsidRPr="00EF550C">
        <w:rPr>
          <w:sz w:val="28"/>
          <w:szCs w:val="28"/>
        </w:rPr>
        <w:t xml:space="preserve"> исполнением настоящего постановления возложить на Мин</w:t>
      </w:r>
      <w:r w:rsidRPr="00EF550C">
        <w:rPr>
          <w:sz w:val="28"/>
          <w:szCs w:val="28"/>
        </w:rPr>
        <w:t>и</w:t>
      </w:r>
      <w:r w:rsidRPr="00EF550C">
        <w:rPr>
          <w:sz w:val="28"/>
          <w:szCs w:val="28"/>
        </w:rPr>
        <w:t>стерство экономики Республики Татарстан.</w:t>
      </w:r>
    </w:p>
    <w:p w:rsidR="00E876AD" w:rsidRPr="00EF550C" w:rsidRDefault="00E876AD" w:rsidP="00E876AD">
      <w:pPr>
        <w:pStyle w:val="1"/>
        <w:widowControl w:val="0"/>
        <w:tabs>
          <w:tab w:val="left" w:pos="-5812"/>
          <w:tab w:val="left" w:pos="993"/>
        </w:tabs>
        <w:ind w:left="709"/>
        <w:jc w:val="both"/>
        <w:rPr>
          <w:sz w:val="28"/>
          <w:szCs w:val="28"/>
        </w:rPr>
      </w:pPr>
    </w:p>
    <w:p w:rsidR="00BF41A1" w:rsidRPr="00B968AE" w:rsidRDefault="00BF41A1" w:rsidP="000C4B3C">
      <w:pPr>
        <w:pStyle w:val="1"/>
        <w:widowControl w:val="0"/>
        <w:tabs>
          <w:tab w:val="left" w:pos="-5812"/>
        </w:tabs>
        <w:ind w:left="0" w:hanging="11"/>
        <w:jc w:val="both"/>
        <w:rPr>
          <w:sz w:val="28"/>
          <w:szCs w:val="28"/>
        </w:rPr>
      </w:pPr>
      <w:r w:rsidRPr="00B968AE">
        <w:rPr>
          <w:sz w:val="28"/>
          <w:szCs w:val="28"/>
        </w:rPr>
        <w:t>Премьер-министр</w:t>
      </w:r>
    </w:p>
    <w:p w:rsidR="00BF41A1" w:rsidRPr="00B968AE" w:rsidRDefault="00BF41A1" w:rsidP="000C4B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968A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B968AE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BF41A1" w:rsidRPr="00B968AE" w:rsidSect="00C74064">
      <w:headerReference w:type="default" r:id="rId10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48" w:rsidRDefault="00910548" w:rsidP="00C95CD4">
      <w:r>
        <w:separator/>
      </w:r>
    </w:p>
  </w:endnote>
  <w:endnote w:type="continuationSeparator" w:id="0">
    <w:p w:rsidR="00910548" w:rsidRDefault="00910548" w:rsidP="00C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48" w:rsidRDefault="00910548" w:rsidP="00C95CD4">
      <w:r>
        <w:separator/>
      </w:r>
    </w:p>
  </w:footnote>
  <w:footnote w:type="continuationSeparator" w:id="0">
    <w:p w:rsidR="00910548" w:rsidRDefault="00910548" w:rsidP="00C9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1A1" w:rsidRDefault="005F51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9D7">
      <w:rPr>
        <w:noProof/>
      </w:rPr>
      <w:t>4</w:t>
    </w:r>
    <w:r>
      <w:rPr>
        <w:noProof/>
      </w:rPr>
      <w:fldChar w:fldCharType="end"/>
    </w:r>
  </w:p>
  <w:p w:rsidR="00BF41A1" w:rsidRDefault="00BF41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36"/>
    <w:multiLevelType w:val="hybridMultilevel"/>
    <w:tmpl w:val="3CCE033A"/>
    <w:lvl w:ilvl="0" w:tplc="E1340AF2">
      <w:start w:val="1"/>
      <w:numFmt w:val="decimal"/>
      <w:lvlText w:val="%1."/>
      <w:lvlJc w:val="left"/>
      <w:pPr>
        <w:ind w:left="1873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CD523B84">
      <w:start w:val="1"/>
      <w:numFmt w:val="decimal"/>
      <w:lvlText w:val="4.%4."/>
      <w:lvlJc w:val="left"/>
      <w:pPr>
        <w:ind w:left="3048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abstractNum w:abstractNumId="1">
    <w:nsid w:val="06EA6A71"/>
    <w:multiLevelType w:val="multilevel"/>
    <w:tmpl w:val="BC86DA7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4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22B669DA"/>
    <w:multiLevelType w:val="multilevel"/>
    <w:tmpl w:val="7A7A090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>
    <w:nsid w:val="31CB009F"/>
    <w:multiLevelType w:val="multilevel"/>
    <w:tmpl w:val="FD123052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cs="Times New Roman" w:hint="default"/>
      </w:rPr>
    </w:lvl>
  </w:abstractNum>
  <w:abstractNum w:abstractNumId="4">
    <w:nsid w:val="3A6919B2"/>
    <w:multiLevelType w:val="multilevel"/>
    <w:tmpl w:val="5BFA025C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4D410644"/>
    <w:multiLevelType w:val="multilevel"/>
    <w:tmpl w:val="A2FC472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6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auto"/>
      </w:rPr>
    </w:lvl>
  </w:abstractNum>
  <w:abstractNum w:abstractNumId="6">
    <w:nsid w:val="4FD45036"/>
    <w:multiLevelType w:val="hybridMultilevel"/>
    <w:tmpl w:val="FD0E91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4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6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7">
    <w:nsid w:val="53065D0C"/>
    <w:multiLevelType w:val="multilevel"/>
    <w:tmpl w:val="DF204F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5D177DA7"/>
    <w:multiLevelType w:val="hybridMultilevel"/>
    <w:tmpl w:val="AC34DE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48A5A39"/>
    <w:multiLevelType w:val="multilevel"/>
    <w:tmpl w:val="16D4205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D3D1ABB"/>
    <w:multiLevelType w:val="multilevel"/>
    <w:tmpl w:val="7A7A09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1">
    <w:nsid w:val="70820AA2"/>
    <w:multiLevelType w:val="hybridMultilevel"/>
    <w:tmpl w:val="57F4912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9C9"/>
    <w:rsid w:val="000005FD"/>
    <w:rsid w:val="000056AC"/>
    <w:rsid w:val="00007F89"/>
    <w:rsid w:val="00013FF9"/>
    <w:rsid w:val="00014FE9"/>
    <w:rsid w:val="00016EFB"/>
    <w:rsid w:val="00017DA6"/>
    <w:rsid w:val="000242B9"/>
    <w:rsid w:val="0003627C"/>
    <w:rsid w:val="00041227"/>
    <w:rsid w:val="00041F9F"/>
    <w:rsid w:val="0004226F"/>
    <w:rsid w:val="0004261C"/>
    <w:rsid w:val="0004659F"/>
    <w:rsid w:val="00060A8D"/>
    <w:rsid w:val="00062357"/>
    <w:rsid w:val="0006511A"/>
    <w:rsid w:val="00065A74"/>
    <w:rsid w:val="00070627"/>
    <w:rsid w:val="00085ECC"/>
    <w:rsid w:val="000971D1"/>
    <w:rsid w:val="000A25FC"/>
    <w:rsid w:val="000A47AB"/>
    <w:rsid w:val="000A4BFA"/>
    <w:rsid w:val="000A4D33"/>
    <w:rsid w:val="000A6800"/>
    <w:rsid w:val="000B0B3E"/>
    <w:rsid w:val="000C4B3C"/>
    <w:rsid w:val="000C5241"/>
    <w:rsid w:val="000D100E"/>
    <w:rsid w:val="000D1326"/>
    <w:rsid w:val="000D76D4"/>
    <w:rsid w:val="000E5E2A"/>
    <w:rsid w:val="000E644A"/>
    <w:rsid w:val="000F3BB8"/>
    <w:rsid w:val="001057E7"/>
    <w:rsid w:val="00116D16"/>
    <w:rsid w:val="00130C4D"/>
    <w:rsid w:val="001426C7"/>
    <w:rsid w:val="001459C4"/>
    <w:rsid w:val="00147060"/>
    <w:rsid w:val="00162C08"/>
    <w:rsid w:val="0017311C"/>
    <w:rsid w:val="00173129"/>
    <w:rsid w:val="00173464"/>
    <w:rsid w:val="001750BB"/>
    <w:rsid w:val="00180D87"/>
    <w:rsid w:val="00190B03"/>
    <w:rsid w:val="001A434E"/>
    <w:rsid w:val="001A4D72"/>
    <w:rsid w:val="001B6EF0"/>
    <w:rsid w:val="001C49A3"/>
    <w:rsid w:val="001D2AB9"/>
    <w:rsid w:val="001D70F6"/>
    <w:rsid w:val="001E1DC9"/>
    <w:rsid w:val="001F6D0A"/>
    <w:rsid w:val="00203AAE"/>
    <w:rsid w:val="00210317"/>
    <w:rsid w:val="00221C43"/>
    <w:rsid w:val="00231687"/>
    <w:rsid w:val="00233124"/>
    <w:rsid w:val="00241858"/>
    <w:rsid w:val="00247EA3"/>
    <w:rsid w:val="00250539"/>
    <w:rsid w:val="002826E8"/>
    <w:rsid w:val="002A79A0"/>
    <w:rsid w:val="002C34C2"/>
    <w:rsid w:val="002C5D85"/>
    <w:rsid w:val="002D0C05"/>
    <w:rsid w:val="002D35B8"/>
    <w:rsid w:val="002D6324"/>
    <w:rsid w:val="002D662B"/>
    <w:rsid w:val="002D78B6"/>
    <w:rsid w:val="002E64B3"/>
    <w:rsid w:val="002F1F19"/>
    <w:rsid w:val="002F477E"/>
    <w:rsid w:val="002F6A46"/>
    <w:rsid w:val="003036AE"/>
    <w:rsid w:val="00304FE1"/>
    <w:rsid w:val="003051C4"/>
    <w:rsid w:val="00306E05"/>
    <w:rsid w:val="003130A1"/>
    <w:rsid w:val="00317CE9"/>
    <w:rsid w:val="003212AD"/>
    <w:rsid w:val="00327E3C"/>
    <w:rsid w:val="0033188E"/>
    <w:rsid w:val="00331C58"/>
    <w:rsid w:val="003341B8"/>
    <w:rsid w:val="00341A11"/>
    <w:rsid w:val="00343281"/>
    <w:rsid w:val="003434ED"/>
    <w:rsid w:val="00352E5B"/>
    <w:rsid w:val="00360289"/>
    <w:rsid w:val="00363214"/>
    <w:rsid w:val="00367259"/>
    <w:rsid w:val="00374A7C"/>
    <w:rsid w:val="003760DD"/>
    <w:rsid w:val="00383D04"/>
    <w:rsid w:val="00387390"/>
    <w:rsid w:val="003A1F82"/>
    <w:rsid w:val="003A20C6"/>
    <w:rsid w:val="003A60FD"/>
    <w:rsid w:val="003B5BF0"/>
    <w:rsid w:val="003C78C2"/>
    <w:rsid w:val="003D132F"/>
    <w:rsid w:val="003D61B4"/>
    <w:rsid w:val="003D61D1"/>
    <w:rsid w:val="003D76F6"/>
    <w:rsid w:val="003E3F94"/>
    <w:rsid w:val="003E7559"/>
    <w:rsid w:val="003F14D9"/>
    <w:rsid w:val="003F17EF"/>
    <w:rsid w:val="003F3D6B"/>
    <w:rsid w:val="0041120C"/>
    <w:rsid w:val="00411A06"/>
    <w:rsid w:val="0041468F"/>
    <w:rsid w:val="00420F06"/>
    <w:rsid w:val="00424B2D"/>
    <w:rsid w:val="00430741"/>
    <w:rsid w:val="00431028"/>
    <w:rsid w:val="00432FC3"/>
    <w:rsid w:val="0044549D"/>
    <w:rsid w:val="00451E74"/>
    <w:rsid w:val="004527A7"/>
    <w:rsid w:val="0045776C"/>
    <w:rsid w:val="00462A10"/>
    <w:rsid w:val="00464F27"/>
    <w:rsid w:val="004702E3"/>
    <w:rsid w:val="0047047D"/>
    <w:rsid w:val="004721F4"/>
    <w:rsid w:val="00480820"/>
    <w:rsid w:val="00484E14"/>
    <w:rsid w:val="00496488"/>
    <w:rsid w:val="00496857"/>
    <w:rsid w:val="004A44B7"/>
    <w:rsid w:val="004A551E"/>
    <w:rsid w:val="004B0C25"/>
    <w:rsid w:val="004D58C6"/>
    <w:rsid w:val="004F08F8"/>
    <w:rsid w:val="004F2721"/>
    <w:rsid w:val="004F3A9D"/>
    <w:rsid w:val="004F512D"/>
    <w:rsid w:val="004F5709"/>
    <w:rsid w:val="00500C6A"/>
    <w:rsid w:val="00507F12"/>
    <w:rsid w:val="0051641E"/>
    <w:rsid w:val="00516DB7"/>
    <w:rsid w:val="00524060"/>
    <w:rsid w:val="00525853"/>
    <w:rsid w:val="00534649"/>
    <w:rsid w:val="0053535E"/>
    <w:rsid w:val="00535CFC"/>
    <w:rsid w:val="005424A9"/>
    <w:rsid w:val="0054573D"/>
    <w:rsid w:val="0054767C"/>
    <w:rsid w:val="00552D1A"/>
    <w:rsid w:val="00553443"/>
    <w:rsid w:val="0055414F"/>
    <w:rsid w:val="00554B73"/>
    <w:rsid w:val="005578DB"/>
    <w:rsid w:val="0056552F"/>
    <w:rsid w:val="0057177F"/>
    <w:rsid w:val="00571B46"/>
    <w:rsid w:val="0057537D"/>
    <w:rsid w:val="005801E6"/>
    <w:rsid w:val="0058169B"/>
    <w:rsid w:val="005941E6"/>
    <w:rsid w:val="005A60A6"/>
    <w:rsid w:val="005C4A04"/>
    <w:rsid w:val="005D6808"/>
    <w:rsid w:val="005E2E88"/>
    <w:rsid w:val="005E6776"/>
    <w:rsid w:val="005F0034"/>
    <w:rsid w:val="005F476F"/>
    <w:rsid w:val="005F516F"/>
    <w:rsid w:val="005F67B8"/>
    <w:rsid w:val="006054E9"/>
    <w:rsid w:val="00607290"/>
    <w:rsid w:val="00617490"/>
    <w:rsid w:val="00620C3C"/>
    <w:rsid w:val="0062374A"/>
    <w:rsid w:val="00631329"/>
    <w:rsid w:val="006330D2"/>
    <w:rsid w:val="006522F4"/>
    <w:rsid w:val="00654F7F"/>
    <w:rsid w:val="00677CCF"/>
    <w:rsid w:val="006804C5"/>
    <w:rsid w:val="00693B63"/>
    <w:rsid w:val="00695AC7"/>
    <w:rsid w:val="00696A9D"/>
    <w:rsid w:val="006B058F"/>
    <w:rsid w:val="006B0A4D"/>
    <w:rsid w:val="006B1619"/>
    <w:rsid w:val="006B4FBA"/>
    <w:rsid w:val="006B6785"/>
    <w:rsid w:val="006B7804"/>
    <w:rsid w:val="006C3356"/>
    <w:rsid w:val="006D0E81"/>
    <w:rsid w:val="006E3AF0"/>
    <w:rsid w:val="006E6FB8"/>
    <w:rsid w:val="006E7EC1"/>
    <w:rsid w:val="00700802"/>
    <w:rsid w:val="007049A5"/>
    <w:rsid w:val="0070570F"/>
    <w:rsid w:val="0071364D"/>
    <w:rsid w:val="00724E73"/>
    <w:rsid w:val="007266F6"/>
    <w:rsid w:val="00735D8D"/>
    <w:rsid w:val="0075162C"/>
    <w:rsid w:val="00754FE0"/>
    <w:rsid w:val="0076610F"/>
    <w:rsid w:val="0077185E"/>
    <w:rsid w:val="00774905"/>
    <w:rsid w:val="007773B0"/>
    <w:rsid w:val="0078475B"/>
    <w:rsid w:val="00785419"/>
    <w:rsid w:val="0078693E"/>
    <w:rsid w:val="00791290"/>
    <w:rsid w:val="007A2A82"/>
    <w:rsid w:val="007A3C9B"/>
    <w:rsid w:val="007A4C56"/>
    <w:rsid w:val="007B4351"/>
    <w:rsid w:val="007B5D6B"/>
    <w:rsid w:val="007B6899"/>
    <w:rsid w:val="007C7108"/>
    <w:rsid w:val="007E3AAA"/>
    <w:rsid w:val="007F137B"/>
    <w:rsid w:val="007F16A5"/>
    <w:rsid w:val="007F414C"/>
    <w:rsid w:val="00800667"/>
    <w:rsid w:val="00805A1E"/>
    <w:rsid w:val="00811D6A"/>
    <w:rsid w:val="00815CD8"/>
    <w:rsid w:val="00823437"/>
    <w:rsid w:val="00824B5A"/>
    <w:rsid w:val="00831441"/>
    <w:rsid w:val="008363C0"/>
    <w:rsid w:val="00836F00"/>
    <w:rsid w:val="008447FB"/>
    <w:rsid w:val="0084610E"/>
    <w:rsid w:val="0085055C"/>
    <w:rsid w:val="00850B2D"/>
    <w:rsid w:val="00852E32"/>
    <w:rsid w:val="00853C43"/>
    <w:rsid w:val="008554A5"/>
    <w:rsid w:val="008563E4"/>
    <w:rsid w:val="008569AB"/>
    <w:rsid w:val="00860805"/>
    <w:rsid w:val="00863A39"/>
    <w:rsid w:val="00871722"/>
    <w:rsid w:val="008757D6"/>
    <w:rsid w:val="00896F08"/>
    <w:rsid w:val="008A055A"/>
    <w:rsid w:val="008A7EF0"/>
    <w:rsid w:val="008B24B4"/>
    <w:rsid w:val="008B703F"/>
    <w:rsid w:val="008B7D35"/>
    <w:rsid w:val="008C6B8B"/>
    <w:rsid w:val="008D148B"/>
    <w:rsid w:val="008D6421"/>
    <w:rsid w:val="008D74C3"/>
    <w:rsid w:val="008E13C3"/>
    <w:rsid w:val="008E2828"/>
    <w:rsid w:val="009029A0"/>
    <w:rsid w:val="00902D09"/>
    <w:rsid w:val="009065FE"/>
    <w:rsid w:val="00910548"/>
    <w:rsid w:val="00916B7B"/>
    <w:rsid w:val="00921B4F"/>
    <w:rsid w:val="009229F0"/>
    <w:rsid w:val="00927823"/>
    <w:rsid w:val="00927F3F"/>
    <w:rsid w:val="0093545D"/>
    <w:rsid w:val="00935BD1"/>
    <w:rsid w:val="00937C89"/>
    <w:rsid w:val="00956324"/>
    <w:rsid w:val="009604C1"/>
    <w:rsid w:val="009728C0"/>
    <w:rsid w:val="00976068"/>
    <w:rsid w:val="00977006"/>
    <w:rsid w:val="00983EDE"/>
    <w:rsid w:val="00986DC8"/>
    <w:rsid w:val="0098752F"/>
    <w:rsid w:val="009875F8"/>
    <w:rsid w:val="009A241D"/>
    <w:rsid w:val="009A2827"/>
    <w:rsid w:val="009A2875"/>
    <w:rsid w:val="009A412B"/>
    <w:rsid w:val="009A46D7"/>
    <w:rsid w:val="009A6FF4"/>
    <w:rsid w:val="009B188D"/>
    <w:rsid w:val="009B23FF"/>
    <w:rsid w:val="009C1E1F"/>
    <w:rsid w:val="009C5072"/>
    <w:rsid w:val="009D49C9"/>
    <w:rsid w:val="009D5AE1"/>
    <w:rsid w:val="009E22DD"/>
    <w:rsid w:val="009E3E72"/>
    <w:rsid w:val="009E4648"/>
    <w:rsid w:val="009F02AF"/>
    <w:rsid w:val="009F4C37"/>
    <w:rsid w:val="00A057BC"/>
    <w:rsid w:val="00A15BEB"/>
    <w:rsid w:val="00A34997"/>
    <w:rsid w:val="00A43635"/>
    <w:rsid w:val="00A44EC5"/>
    <w:rsid w:val="00A453B5"/>
    <w:rsid w:val="00A46677"/>
    <w:rsid w:val="00A50FA7"/>
    <w:rsid w:val="00A56721"/>
    <w:rsid w:val="00A579CD"/>
    <w:rsid w:val="00A62139"/>
    <w:rsid w:val="00A632CA"/>
    <w:rsid w:val="00A701B8"/>
    <w:rsid w:val="00A70BD0"/>
    <w:rsid w:val="00A76E2E"/>
    <w:rsid w:val="00A85BE9"/>
    <w:rsid w:val="00A90ECD"/>
    <w:rsid w:val="00A921F8"/>
    <w:rsid w:val="00A95E64"/>
    <w:rsid w:val="00AA09D9"/>
    <w:rsid w:val="00AA44C0"/>
    <w:rsid w:val="00AA656B"/>
    <w:rsid w:val="00AC000F"/>
    <w:rsid w:val="00AC60C2"/>
    <w:rsid w:val="00AD331C"/>
    <w:rsid w:val="00AD45C5"/>
    <w:rsid w:val="00AD7252"/>
    <w:rsid w:val="00AD73FD"/>
    <w:rsid w:val="00AE31D1"/>
    <w:rsid w:val="00AE31FC"/>
    <w:rsid w:val="00AE4267"/>
    <w:rsid w:val="00AE539B"/>
    <w:rsid w:val="00AE5A37"/>
    <w:rsid w:val="00AE7688"/>
    <w:rsid w:val="00AF0B42"/>
    <w:rsid w:val="00AF167B"/>
    <w:rsid w:val="00AF67EC"/>
    <w:rsid w:val="00AF6EC9"/>
    <w:rsid w:val="00B022EC"/>
    <w:rsid w:val="00B02950"/>
    <w:rsid w:val="00B03D1F"/>
    <w:rsid w:val="00B13028"/>
    <w:rsid w:val="00B17930"/>
    <w:rsid w:val="00B22488"/>
    <w:rsid w:val="00B24D5F"/>
    <w:rsid w:val="00B257CC"/>
    <w:rsid w:val="00B31FFC"/>
    <w:rsid w:val="00B37689"/>
    <w:rsid w:val="00B41348"/>
    <w:rsid w:val="00B51935"/>
    <w:rsid w:val="00B553A5"/>
    <w:rsid w:val="00B61607"/>
    <w:rsid w:val="00B624E5"/>
    <w:rsid w:val="00B629D7"/>
    <w:rsid w:val="00B75A92"/>
    <w:rsid w:val="00B802C2"/>
    <w:rsid w:val="00B84154"/>
    <w:rsid w:val="00B92A61"/>
    <w:rsid w:val="00B968AE"/>
    <w:rsid w:val="00B975CD"/>
    <w:rsid w:val="00BA0AE8"/>
    <w:rsid w:val="00BA450B"/>
    <w:rsid w:val="00BB1FC4"/>
    <w:rsid w:val="00BB2D2E"/>
    <w:rsid w:val="00BD0AA7"/>
    <w:rsid w:val="00BD2059"/>
    <w:rsid w:val="00BD4BCF"/>
    <w:rsid w:val="00BD5322"/>
    <w:rsid w:val="00BD711F"/>
    <w:rsid w:val="00BE56C5"/>
    <w:rsid w:val="00BF16A3"/>
    <w:rsid w:val="00BF40CC"/>
    <w:rsid w:val="00BF41A1"/>
    <w:rsid w:val="00C01C42"/>
    <w:rsid w:val="00C20086"/>
    <w:rsid w:val="00C204D6"/>
    <w:rsid w:val="00C21E48"/>
    <w:rsid w:val="00C27B5B"/>
    <w:rsid w:val="00C32DCE"/>
    <w:rsid w:val="00C35714"/>
    <w:rsid w:val="00C51AF5"/>
    <w:rsid w:val="00C55AEA"/>
    <w:rsid w:val="00C65C5B"/>
    <w:rsid w:val="00C67C35"/>
    <w:rsid w:val="00C73601"/>
    <w:rsid w:val="00C74064"/>
    <w:rsid w:val="00C74F6D"/>
    <w:rsid w:val="00C87624"/>
    <w:rsid w:val="00C94D6E"/>
    <w:rsid w:val="00C95CD4"/>
    <w:rsid w:val="00CA0AA8"/>
    <w:rsid w:val="00CB4DF3"/>
    <w:rsid w:val="00CB5ECB"/>
    <w:rsid w:val="00CD0BEE"/>
    <w:rsid w:val="00CD222C"/>
    <w:rsid w:val="00CD3948"/>
    <w:rsid w:val="00CD5E1A"/>
    <w:rsid w:val="00CD626E"/>
    <w:rsid w:val="00CE0034"/>
    <w:rsid w:val="00CF1360"/>
    <w:rsid w:val="00CF167E"/>
    <w:rsid w:val="00D000DC"/>
    <w:rsid w:val="00D0111E"/>
    <w:rsid w:val="00D017FE"/>
    <w:rsid w:val="00D051AF"/>
    <w:rsid w:val="00D22618"/>
    <w:rsid w:val="00D3603F"/>
    <w:rsid w:val="00D42C5F"/>
    <w:rsid w:val="00D45A1A"/>
    <w:rsid w:val="00D516B9"/>
    <w:rsid w:val="00D51748"/>
    <w:rsid w:val="00D545AB"/>
    <w:rsid w:val="00D656A6"/>
    <w:rsid w:val="00D72BBE"/>
    <w:rsid w:val="00D77322"/>
    <w:rsid w:val="00D837E3"/>
    <w:rsid w:val="00D8433B"/>
    <w:rsid w:val="00D85E90"/>
    <w:rsid w:val="00D8658D"/>
    <w:rsid w:val="00D914FE"/>
    <w:rsid w:val="00D92FAE"/>
    <w:rsid w:val="00D94F31"/>
    <w:rsid w:val="00DB346E"/>
    <w:rsid w:val="00DB3676"/>
    <w:rsid w:val="00DB5738"/>
    <w:rsid w:val="00DB63D1"/>
    <w:rsid w:val="00DD318E"/>
    <w:rsid w:val="00DD4D39"/>
    <w:rsid w:val="00DD775B"/>
    <w:rsid w:val="00DE2C25"/>
    <w:rsid w:val="00DE317B"/>
    <w:rsid w:val="00DF050A"/>
    <w:rsid w:val="00DF1497"/>
    <w:rsid w:val="00DF1701"/>
    <w:rsid w:val="00DF56A1"/>
    <w:rsid w:val="00DF750C"/>
    <w:rsid w:val="00E00905"/>
    <w:rsid w:val="00E12F7D"/>
    <w:rsid w:val="00E21CB6"/>
    <w:rsid w:val="00E2457F"/>
    <w:rsid w:val="00E34C1C"/>
    <w:rsid w:val="00E35FDE"/>
    <w:rsid w:val="00E37E7D"/>
    <w:rsid w:val="00E40115"/>
    <w:rsid w:val="00E40430"/>
    <w:rsid w:val="00E455DD"/>
    <w:rsid w:val="00E507F7"/>
    <w:rsid w:val="00E51399"/>
    <w:rsid w:val="00E51480"/>
    <w:rsid w:val="00E518E1"/>
    <w:rsid w:val="00E64FDD"/>
    <w:rsid w:val="00E65D1F"/>
    <w:rsid w:val="00E7254C"/>
    <w:rsid w:val="00E80270"/>
    <w:rsid w:val="00E81B14"/>
    <w:rsid w:val="00E876AD"/>
    <w:rsid w:val="00E87BC4"/>
    <w:rsid w:val="00E92B1F"/>
    <w:rsid w:val="00E97E27"/>
    <w:rsid w:val="00EA1CFD"/>
    <w:rsid w:val="00EA6B25"/>
    <w:rsid w:val="00EB16AA"/>
    <w:rsid w:val="00EB6EFC"/>
    <w:rsid w:val="00EC1614"/>
    <w:rsid w:val="00EC2206"/>
    <w:rsid w:val="00EC3969"/>
    <w:rsid w:val="00EC5501"/>
    <w:rsid w:val="00EC5F52"/>
    <w:rsid w:val="00EC637E"/>
    <w:rsid w:val="00EC7047"/>
    <w:rsid w:val="00ED1846"/>
    <w:rsid w:val="00ED7E96"/>
    <w:rsid w:val="00EE6A5B"/>
    <w:rsid w:val="00EF24E1"/>
    <w:rsid w:val="00EF550C"/>
    <w:rsid w:val="00EF7E2D"/>
    <w:rsid w:val="00F03B02"/>
    <w:rsid w:val="00F137F2"/>
    <w:rsid w:val="00F240D9"/>
    <w:rsid w:val="00F4049C"/>
    <w:rsid w:val="00F43424"/>
    <w:rsid w:val="00F51F5B"/>
    <w:rsid w:val="00F5448C"/>
    <w:rsid w:val="00F85AFB"/>
    <w:rsid w:val="00F85B10"/>
    <w:rsid w:val="00F87804"/>
    <w:rsid w:val="00F93C21"/>
    <w:rsid w:val="00F941B0"/>
    <w:rsid w:val="00FA0623"/>
    <w:rsid w:val="00FA1C1B"/>
    <w:rsid w:val="00FB0FBC"/>
    <w:rsid w:val="00FB4615"/>
    <w:rsid w:val="00FB7FEA"/>
    <w:rsid w:val="00FC1C01"/>
    <w:rsid w:val="00FD09B1"/>
    <w:rsid w:val="00FD5EBB"/>
    <w:rsid w:val="00FE33A2"/>
    <w:rsid w:val="00FE58E7"/>
    <w:rsid w:val="00FF08A3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9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9C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9D49C9"/>
    <w:rPr>
      <w:rFonts w:eastAsia="Times New Roman"/>
      <w:b/>
      <w:sz w:val="24"/>
      <w:lang w:eastAsia="ru-RU"/>
    </w:rPr>
  </w:style>
  <w:style w:type="paragraph" w:styleId="a5">
    <w:name w:val="Body Text Indent"/>
    <w:basedOn w:val="a"/>
    <w:link w:val="a6"/>
    <w:uiPriority w:val="99"/>
    <w:rsid w:val="009D49C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D49C9"/>
    <w:rPr>
      <w:rFonts w:eastAsia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9D49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D49C9"/>
    <w:rPr>
      <w:rFonts w:eastAsia="Times New Roman"/>
      <w:sz w:val="24"/>
      <w:lang w:eastAsia="ru-RU"/>
    </w:rPr>
  </w:style>
  <w:style w:type="paragraph" w:customStyle="1" w:styleId="1">
    <w:name w:val="Абзац списка1"/>
    <w:basedOn w:val="a"/>
    <w:rsid w:val="009D49C9"/>
    <w:pPr>
      <w:ind w:left="720"/>
    </w:pPr>
  </w:style>
  <w:style w:type="paragraph" w:customStyle="1" w:styleId="11">
    <w:name w:val="Абзац списка11"/>
    <w:basedOn w:val="a"/>
    <w:rsid w:val="00E65D1F"/>
    <w:pPr>
      <w:ind w:left="720"/>
    </w:pPr>
  </w:style>
  <w:style w:type="paragraph" w:customStyle="1" w:styleId="a9">
    <w:name w:val="Знак Знак Знак"/>
    <w:basedOn w:val="a"/>
    <w:rsid w:val="00654F7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annotation reference"/>
    <w:basedOn w:val="a0"/>
    <w:uiPriority w:val="99"/>
    <w:semiHidden/>
    <w:rsid w:val="00811D6A"/>
    <w:rPr>
      <w:sz w:val="16"/>
    </w:rPr>
  </w:style>
  <w:style w:type="paragraph" w:styleId="ab">
    <w:name w:val="annotation text"/>
    <w:basedOn w:val="a"/>
    <w:link w:val="ac"/>
    <w:uiPriority w:val="99"/>
    <w:semiHidden/>
    <w:rsid w:val="00811D6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811D6A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811D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811D6A"/>
    <w:rPr>
      <w:rFonts w:eastAsia="Times New Roman"/>
      <w:b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811D6A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11D6A"/>
    <w:rPr>
      <w:rFonts w:ascii="Tahoma" w:hAnsi="Tahoma"/>
      <w:sz w:val="16"/>
      <w:lang w:eastAsia="ru-RU"/>
    </w:rPr>
  </w:style>
  <w:style w:type="paragraph" w:styleId="af1">
    <w:name w:val="footer"/>
    <w:basedOn w:val="a"/>
    <w:link w:val="af2"/>
    <w:uiPriority w:val="99"/>
    <w:semiHidden/>
    <w:rsid w:val="00D000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000DC"/>
    <w:rPr>
      <w:rFonts w:eastAsia="Times New Roman"/>
      <w:sz w:val="24"/>
      <w:lang w:eastAsia="ru-RU"/>
    </w:rPr>
  </w:style>
  <w:style w:type="character" w:styleId="af3">
    <w:name w:val="Hyperlink"/>
    <w:basedOn w:val="a0"/>
    <w:uiPriority w:val="99"/>
    <w:rsid w:val="00DF1701"/>
    <w:rPr>
      <w:color w:val="0000FF"/>
      <w:u w:val="single"/>
    </w:rPr>
  </w:style>
  <w:style w:type="table" w:styleId="af4">
    <w:name w:val="Table Grid"/>
    <w:basedOn w:val="a1"/>
    <w:uiPriority w:val="59"/>
    <w:locked/>
    <w:rsid w:val="00DD7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E3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E3F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r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A6CC-AB4A-4412-8928-60FFE5AC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Об информационном ресурсе по результатам соц.-эк. мониторинга в 2010 году (после правок КСЭМ)</vt:lpstr>
      <vt:lpstr>Проект Об информационном ресурсе по результатам соц.-эк. мониторинга в 2010 году (после правок КСЭМ)</vt:lpstr>
    </vt:vector>
  </TitlesOfParts>
  <Company>AKMRT</Company>
  <LinksUpToDate>false</LinksUpToDate>
  <CharactersWithSpaces>9509</CharactersWithSpaces>
  <SharedDoc>false</SharedDoc>
  <HLinks>
    <vt:vector size="6" baseType="variant"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 информационном ресурсе по результатам соц.-эк. мониторинга в 2010 году (после правок КСЭМ)</dc:title>
  <dc:creator>Ирина Архипова</dc:creator>
  <cp:lastModifiedBy>Колсанова</cp:lastModifiedBy>
  <cp:revision>112</cp:revision>
  <cp:lastPrinted>2012-10-23T09:22:00Z</cp:lastPrinted>
  <dcterms:created xsi:type="dcterms:W3CDTF">2012-10-05T06:20:00Z</dcterms:created>
  <dcterms:modified xsi:type="dcterms:W3CDTF">2012-11-19T09:49:00Z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  <property fmtid="{D5CDD505-2E9C-101B-9397-08002B2CF9AE}" pid="3" name="Тип документа отдела">
    <vt:lpwstr>1</vt:lpwstr>
  </property>
  <property fmtid="{D5CDD505-2E9C-101B-9397-08002B2CF9AE}" pid="4" name="Отношение к задаче отдела">
    <vt:lpwstr>373</vt:lpwstr>
  </property>
</Properties>
</file>